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D0860A" w14:textId="77777777" w:rsidR="00473CD6" w:rsidRDefault="00F20335" w:rsidP="00473CD6">
      <w:pPr>
        <w:spacing w:after="0" w:line="240" w:lineRule="auto"/>
        <w:rPr>
          <w:rFonts w:ascii="Arial" w:eastAsia="Times New Roman" w:hAnsi="Arial" w:cs="Arial"/>
          <w:sz w:val="24"/>
          <w:szCs w:val="24"/>
          <w:lang w:val="en-GB"/>
        </w:rPr>
      </w:pPr>
      <w:r>
        <w:rPr>
          <w:rFonts w:ascii="Arial" w:eastAsia="Times New Roman" w:hAnsi="Arial" w:cs="Arial"/>
          <w:sz w:val="24"/>
          <w:szCs w:val="24"/>
          <w:lang w:val="en-GB"/>
        </w:rPr>
        <w:t xml:space="preserve"> </w:t>
      </w:r>
    </w:p>
    <w:p w14:paraId="561D00D6" w14:textId="77777777" w:rsidR="00EB582A" w:rsidRPr="00473CD6" w:rsidRDefault="00EB582A" w:rsidP="00473CD6">
      <w:pPr>
        <w:spacing w:after="0" w:line="240" w:lineRule="auto"/>
        <w:rPr>
          <w:rFonts w:ascii="Arial" w:eastAsia="Times New Roman" w:hAnsi="Arial" w:cs="Arial"/>
          <w:sz w:val="24"/>
          <w:szCs w:val="24"/>
          <w:lang w:val="en-GB"/>
        </w:rPr>
      </w:pPr>
    </w:p>
    <w:tbl>
      <w:tblPr>
        <w:tblStyle w:val="TableGrid6"/>
        <w:tblW w:w="9498" w:type="dxa"/>
        <w:tblInd w:w="108" w:type="dxa"/>
        <w:tblLook w:val="04A0" w:firstRow="1" w:lastRow="0" w:firstColumn="1" w:lastColumn="0" w:noHBand="0" w:noVBand="1"/>
      </w:tblPr>
      <w:tblGrid>
        <w:gridCol w:w="1083"/>
        <w:gridCol w:w="7142"/>
        <w:gridCol w:w="1273"/>
      </w:tblGrid>
      <w:tr w:rsidR="00772868" w:rsidRPr="00981E20" w14:paraId="4A6542C1" w14:textId="77777777" w:rsidTr="00A40634">
        <w:trPr>
          <w:trHeight w:val="352"/>
        </w:trPr>
        <w:tc>
          <w:tcPr>
            <w:tcW w:w="1083" w:type="dxa"/>
            <w:shd w:val="clear" w:color="auto" w:fill="8DB3E2" w:themeFill="text2" w:themeFillTint="66"/>
          </w:tcPr>
          <w:p w14:paraId="7DB31B79" w14:textId="77777777" w:rsidR="00772868" w:rsidRPr="00981E20" w:rsidRDefault="00772868" w:rsidP="00A40634">
            <w:pPr>
              <w:rPr>
                <w:rFonts w:ascii="Arial" w:eastAsiaTheme="minorHAnsi" w:hAnsi="Arial" w:cs="Arial"/>
                <w:b/>
                <w:sz w:val="24"/>
                <w:szCs w:val="24"/>
                <w:lang w:val="en-GB"/>
              </w:rPr>
            </w:pPr>
            <w:r w:rsidRPr="00981E20">
              <w:rPr>
                <w:rFonts w:ascii="Arial" w:eastAsiaTheme="minorHAnsi" w:hAnsi="Arial" w:cs="Arial"/>
                <w:b/>
                <w:sz w:val="24"/>
                <w:szCs w:val="24"/>
                <w:lang w:val="en-GB"/>
              </w:rPr>
              <w:t>Section</w:t>
            </w:r>
          </w:p>
        </w:tc>
        <w:tc>
          <w:tcPr>
            <w:tcW w:w="7142" w:type="dxa"/>
          </w:tcPr>
          <w:p w14:paraId="5B31FC3F" w14:textId="77777777" w:rsidR="00772868" w:rsidRPr="00981E20" w:rsidRDefault="00772868" w:rsidP="00A40634">
            <w:pPr>
              <w:rPr>
                <w:rFonts w:ascii="Arial" w:eastAsiaTheme="minorHAnsi" w:hAnsi="Arial" w:cs="Arial"/>
                <w:b/>
                <w:sz w:val="24"/>
                <w:szCs w:val="24"/>
                <w:lang w:val="en-GB"/>
              </w:rPr>
            </w:pPr>
            <w:r w:rsidRPr="00981E20">
              <w:rPr>
                <w:rFonts w:ascii="Arial" w:eastAsiaTheme="minorHAnsi" w:hAnsi="Arial" w:cs="Arial"/>
                <w:b/>
                <w:sz w:val="24"/>
                <w:szCs w:val="24"/>
                <w:lang w:val="en-GB"/>
              </w:rPr>
              <w:t>Title</w:t>
            </w:r>
          </w:p>
        </w:tc>
        <w:tc>
          <w:tcPr>
            <w:tcW w:w="1273" w:type="dxa"/>
            <w:shd w:val="clear" w:color="auto" w:fill="8DB3E2" w:themeFill="text2" w:themeFillTint="66"/>
          </w:tcPr>
          <w:p w14:paraId="27A6F081" w14:textId="77777777" w:rsidR="00772868" w:rsidRPr="00981E20" w:rsidRDefault="00772868" w:rsidP="00A40634">
            <w:pPr>
              <w:rPr>
                <w:rFonts w:ascii="Arial" w:eastAsiaTheme="minorHAnsi" w:hAnsi="Arial" w:cs="Arial"/>
                <w:b/>
                <w:sz w:val="24"/>
                <w:szCs w:val="24"/>
                <w:lang w:val="en-GB"/>
              </w:rPr>
            </w:pPr>
            <w:r w:rsidRPr="00981E20">
              <w:rPr>
                <w:rFonts w:ascii="Arial" w:eastAsiaTheme="minorHAnsi" w:hAnsi="Arial" w:cs="Arial"/>
                <w:b/>
                <w:sz w:val="24"/>
                <w:szCs w:val="24"/>
                <w:lang w:val="en-GB"/>
              </w:rPr>
              <w:t>Page</w:t>
            </w:r>
          </w:p>
        </w:tc>
      </w:tr>
      <w:tr w:rsidR="00772868" w:rsidRPr="00981E20" w14:paraId="0E573F05" w14:textId="77777777" w:rsidTr="00A40634">
        <w:trPr>
          <w:trHeight w:val="352"/>
        </w:trPr>
        <w:tc>
          <w:tcPr>
            <w:tcW w:w="1083" w:type="dxa"/>
            <w:shd w:val="clear" w:color="auto" w:fill="8DB3E2" w:themeFill="text2" w:themeFillTint="66"/>
          </w:tcPr>
          <w:p w14:paraId="29BEC14D" w14:textId="77777777" w:rsidR="00772868" w:rsidRPr="00981E20" w:rsidRDefault="00772868" w:rsidP="00A40634">
            <w:pPr>
              <w:jc w:val="center"/>
              <w:rPr>
                <w:rFonts w:ascii="Arial" w:eastAsiaTheme="minorHAnsi" w:hAnsi="Arial" w:cs="Arial"/>
                <w:sz w:val="24"/>
                <w:szCs w:val="24"/>
                <w:lang w:val="en-GB"/>
              </w:rPr>
            </w:pPr>
            <w:r w:rsidRPr="00981E20">
              <w:rPr>
                <w:rFonts w:ascii="Arial" w:eastAsiaTheme="minorHAnsi" w:hAnsi="Arial" w:cs="Arial"/>
                <w:sz w:val="24"/>
                <w:szCs w:val="24"/>
                <w:lang w:val="en-GB"/>
              </w:rPr>
              <w:t>1</w:t>
            </w:r>
          </w:p>
        </w:tc>
        <w:tc>
          <w:tcPr>
            <w:tcW w:w="7142" w:type="dxa"/>
          </w:tcPr>
          <w:p w14:paraId="160A82FD" w14:textId="77777777" w:rsidR="00772868" w:rsidRPr="00981E20" w:rsidRDefault="00772868" w:rsidP="00A40634">
            <w:pPr>
              <w:rPr>
                <w:rFonts w:ascii="Arial" w:eastAsiaTheme="minorHAnsi" w:hAnsi="Arial" w:cs="Arial"/>
                <w:sz w:val="24"/>
                <w:szCs w:val="24"/>
                <w:lang w:val="en-GB"/>
              </w:rPr>
            </w:pPr>
            <w:r>
              <w:rPr>
                <w:rFonts w:ascii="Arial" w:eastAsiaTheme="minorHAnsi" w:hAnsi="Arial" w:cs="Arial"/>
                <w:sz w:val="24"/>
                <w:szCs w:val="24"/>
                <w:lang w:val="en-GB"/>
              </w:rPr>
              <w:t>Purpose</w:t>
            </w:r>
          </w:p>
        </w:tc>
        <w:tc>
          <w:tcPr>
            <w:tcW w:w="1273" w:type="dxa"/>
            <w:shd w:val="clear" w:color="auto" w:fill="8DB3E2" w:themeFill="text2" w:themeFillTint="66"/>
          </w:tcPr>
          <w:p w14:paraId="2C4FD97C" w14:textId="0FD02885" w:rsidR="00772868" w:rsidRPr="00981E20"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1</w:t>
            </w:r>
          </w:p>
        </w:tc>
      </w:tr>
      <w:tr w:rsidR="00772868" w:rsidRPr="00981E20" w14:paraId="78EC6109" w14:textId="77777777" w:rsidTr="00A40634">
        <w:trPr>
          <w:trHeight w:val="352"/>
        </w:trPr>
        <w:tc>
          <w:tcPr>
            <w:tcW w:w="1083" w:type="dxa"/>
            <w:shd w:val="clear" w:color="auto" w:fill="8DB3E2" w:themeFill="text2" w:themeFillTint="66"/>
          </w:tcPr>
          <w:p w14:paraId="4419558B" w14:textId="77777777" w:rsidR="00772868" w:rsidRPr="00981E20" w:rsidRDefault="00772868" w:rsidP="00A40634">
            <w:pPr>
              <w:jc w:val="center"/>
              <w:rPr>
                <w:rFonts w:ascii="Arial" w:eastAsiaTheme="minorHAnsi" w:hAnsi="Arial" w:cs="Arial"/>
                <w:sz w:val="24"/>
                <w:szCs w:val="24"/>
                <w:lang w:val="en-GB"/>
              </w:rPr>
            </w:pPr>
            <w:r w:rsidRPr="00981E20">
              <w:rPr>
                <w:rFonts w:ascii="Arial" w:eastAsiaTheme="minorHAnsi" w:hAnsi="Arial" w:cs="Arial"/>
                <w:sz w:val="24"/>
                <w:szCs w:val="24"/>
                <w:lang w:val="en-GB"/>
              </w:rPr>
              <w:t>2</w:t>
            </w:r>
          </w:p>
        </w:tc>
        <w:tc>
          <w:tcPr>
            <w:tcW w:w="7142" w:type="dxa"/>
          </w:tcPr>
          <w:p w14:paraId="1AF38E37" w14:textId="77777777" w:rsidR="00772868" w:rsidRPr="00981E20" w:rsidRDefault="00772868" w:rsidP="00A40634">
            <w:pPr>
              <w:rPr>
                <w:rFonts w:ascii="Arial" w:eastAsiaTheme="minorHAnsi" w:hAnsi="Arial" w:cs="Arial"/>
                <w:sz w:val="24"/>
                <w:szCs w:val="24"/>
                <w:lang w:val="en-GB"/>
              </w:rPr>
            </w:pPr>
            <w:r>
              <w:rPr>
                <w:rFonts w:ascii="Arial" w:eastAsiaTheme="minorHAnsi" w:hAnsi="Arial" w:cs="Arial"/>
                <w:sz w:val="24"/>
                <w:szCs w:val="24"/>
                <w:lang w:val="en-GB"/>
              </w:rPr>
              <w:t>Scope</w:t>
            </w:r>
          </w:p>
        </w:tc>
        <w:tc>
          <w:tcPr>
            <w:tcW w:w="1273" w:type="dxa"/>
            <w:shd w:val="clear" w:color="auto" w:fill="8DB3E2" w:themeFill="text2" w:themeFillTint="66"/>
          </w:tcPr>
          <w:p w14:paraId="0CA389DB" w14:textId="3FAF3C60" w:rsidR="00772868" w:rsidRPr="00981E20"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1</w:t>
            </w:r>
          </w:p>
        </w:tc>
      </w:tr>
      <w:tr w:rsidR="00772868" w:rsidRPr="00981E20" w14:paraId="69CF0F37" w14:textId="77777777" w:rsidTr="00A40634">
        <w:trPr>
          <w:trHeight w:val="370"/>
        </w:trPr>
        <w:tc>
          <w:tcPr>
            <w:tcW w:w="1083" w:type="dxa"/>
            <w:shd w:val="clear" w:color="auto" w:fill="8DB3E2" w:themeFill="text2" w:themeFillTint="66"/>
          </w:tcPr>
          <w:p w14:paraId="1F53853E" w14:textId="77777777" w:rsidR="00772868" w:rsidRPr="00981E20" w:rsidRDefault="00772868" w:rsidP="00A40634">
            <w:pPr>
              <w:jc w:val="center"/>
              <w:rPr>
                <w:rFonts w:ascii="Arial" w:eastAsiaTheme="minorHAnsi" w:hAnsi="Arial" w:cs="Arial"/>
                <w:sz w:val="24"/>
                <w:szCs w:val="24"/>
                <w:lang w:val="en-GB"/>
              </w:rPr>
            </w:pPr>
            <w:r w:rsidRPr="00981E20">
              <w:rPr>
                <w:rFonts w:ascii="Arial" w:eastAsiaTheme="minorHAnsi" w:hAnsi="Arial" w:cs="Arial"/>
                <w:sz w:val="24"/>
                <w:szCs w:val="24"/>
                <w:lang w:val="en-GB"/>
              </w:rPr>
              <w:t>3</w:t>
            </w:r>
          </w:p>
        </w:tc>
        <w:tc>
          <w:tcPr>
            <w:tcW w:w="7142" w:type="dxa"/>
          </w:tcPr>
          <w:p w14:paraId="622B4F72" w14:textId="77777777" w:rsidR="00772868" w:rsidRPr="00981E20" w:rsidRDefault="00772868" w:rsidP="00A40634">
            <w:pPr>
              <w:rPr>
                <w:rFonts w:ascii="Arial" w:eastAsiaTheme="minorHAnsi" w:hAnsi="Arial" w:cs="Arial"/>
                <w:sz w:val="24"/>
                <w:szCs w:val="24"/>
                <w:lang w:val="en-GB"/>
              </w:rPr>
            </w:pPr>
            <w:r>
              <w:rPr>
                <w:rFonts w:ascii="Arial" w:eastAsiaTheme="minorHAnsi" w:hAnsi="Arial" w:cs="Arial"/>
                <w:sz w:val="24"/>
                <w:szCs w:val="24"/>
                <w:lang w:val="en-GB"/>
              </w:rPr>
              <w:t>Target Audience</w:t>
            </w:r>
          </w:p>
        </w:tc>
        <w:tc>
          <w:tcPr>
            <w:tcW w:w="1273" w:type="dxa"/>
            <w:shd w:val="clear" w:color="auto" w:fill="8DB3E2" w:themeFill="text2" w:themeFillTint="66"/>
          </w:tcPr>
          <w:p w14:paraId="3293C3E6" w14:textId="2AD6BDF1" w:rsidR="00772868" w:rsidRPr="00981E20"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1</w:t>
            </w:r>
          </w:p>
        </w:tc>
      </w:tr>
      <w:tr w:rsidR="00F20335" w:rsidRPr="00981E20" w14:paraId="5FBA402C" w14:textId="77777777" w:rsidTr="00A40634">
        <w:trPr>
          <w:trHeight w:val="370"/>
        </w:trPr>
        <w:tc>
          <w:tcPr>
            <w:tcW w:w="1083" w:type="dxa"/>
            <w:shd w:val="clear" w:color="auto" w:fill="8DB3E2" w:themeFill="text2" w:themeFillTint="66"/>
          </w:tcPr>
          <w:p w14:paraId="4787A7D1" w14:textId="77777777" w:rsidR="00F20335" w:rsidRPr="00981E20" w:rsidRDefault="00F20335" w:rsidP="00A40634">
            <w:pPr>
              <w:jc w:val="center"/>
              <w:rPr>
                <w:rFonts w:ascii="Arial" w:eastAsiaTheme="minorHAnsi" w:hAnsi="Arial" w:cs="Arial"/>
                <w:sz w:val="24"/>
                <w:szCs w:val="24"/>
                <w:lang w:val="en-GB"/>
              </w:rPr>
            </w:pPr>
            <w:r>
              <w:rPr>
                <w:rFonts w:ascii="Arial" w:eastAsiaTheme="minorHAnsi" w:hAnsi="Arial" w:cs="Arial"/>
                <w:sz w:val="24"/>
                <w:szCs w:val="24"/>
                <w:lang w:val="en-GB"/>
              </w:rPr>
              <w:t>4</w:t>
            </w:r>
          </w:p>
        </w:tc>
        <w:tc>
          <w:tcPr>
            <w:tcW w:w="7142" w:type="dxa"/>
          </w:tcPr>
          <w:p w14:paraId="3A3DD9EA" w14:textId="77777777" w:rsidR="00F20335" w:rsidRDefault="00F20335" w:rsidP="00A40634">
            <w:pPr>
              <w:rPr>
                <w:rFonts w:ascii="Arial" w:eastAsiaTheme="minorHAnsi" w:hAnsi="Arial" w:cs="Arial"/>
                <w:sz w:val="24"/>
                <w:szCs w:val="24"/>
                <w:lang w:val="en-GB"/>
              </w:rPr>
            </w:pPr>
            <w:r>
              <w:rPr>
                <w:rFonts w:ascii="Arial" w:eastAsiaTheme="minorHAnsi" w:hAnsi="Arial" w:cs="Arial"/>
                <w:sz w:val="24"/>
                <w:szCs w:val="24"/>
                <w:lang w:val="en-GB"/>
              </w:rPr>
              <w:t>Responsibilities</w:t>
            </w:r>
          </w:p>
        </w:tc>
        <w:tc>
          <w:tcPr>
            <w:tcW w:w="1273" w:type="dxa"/>
            <w:shd w:val="clear" w:color="auto" w:fill="8DB3E2" w:themeFill="text2" w:themeFillTint="66"/>
          </w:tcPr>
          <w:p w14:paraId="71DDA971" w14:textId="21E2D126" w:rsidR="00F20335"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2</w:t>
            </w:r>
          </w:p>
        </w:tc>
      </w:tr>
      <w:tr w:rsidR="00772868" w:rsidRPr="00981E20" w14:paraId="12E41814" w14:textId="77777777" w:rsidTr="00A40634">
        <w:trPr>
          <w:trHeight w:val="370"/>
        </w:trPr>
        <w:tc>
          <w:tcPr>
            <w:tcW w:w="1083" w:type="dxa"/>
            <w:shd w:val="clear" w:color="auto" w:fill="8DB3E2" w:themeFill="text2" w:themeFillTint="66"/>
          </w:tcPr>
          <w:p w14:paraId="073CB606" w14:textId="77777777" w:rsidR="00772868" w:rsidRPr="00981E20" w:rsidRDefault="00F20335" w:rsidP="00A40634">
            <w:pPr>
              <w:jc w:val="center"/>
              <w:rPr>
                <w:rFonts w:ascii="Arial" w:eastAsiaTheme="minorHAnsi" w:hAnsi="Arial" w:cs="Arial"/>
                <w:sz w:val="24"/>
                <w:szCs w:val="24"/>
                <w:lang w:val="en-GB"/>
              </w:rPr>
            </w:pPr>
            <w:r>
              <w:rPr>
                <w:rFonts w:ascii="Arial" w:eastAsiaTheme="minorHAnsi" w:hAnsi="Arial" w:cs="Arial"/>
                <w:sz w:val="24"/>
                <w:szCs w:val="24"/>
                <w:lang w:val="en-GB"/>
              </w:rPr>
              <w:t>5</w:t>
            </w:r>
          </w:p>
        </w:tc>
        <w:tc>
          <w:tcPr>
            <w:tcW w:w="7142" w:type="dxa"/>
          </w:tcPr>
          <w:p w14:paraId="3F1FB615" w14:textId="509B0FEC" w:rsidR="00772868"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Expectations</w:t>
            </w:r>
          </w:p>
        </w:tc>
        <w:tc>
          <w:tcPr>
            <w:tcW w:w="1273" w:type="dxa"/>
            <w:shd w:val="clear" w:color="auto" w:fill="8DB3E2" w:themeFill="text2" w:themeFillTint="66"/>
          </w:tcPr>
          <w:p w14:paraId="3E991C6B" w14:textId="157E56DB" w:rsidR="00772868"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2</w:t>
            </w:r>
          </w:p>
        </w:tc>
      </w:tr>
      <w:tr w:rsidR="00772868" w:rsidRPr="00981E20" w14:paraId="4CB8B468" w14:textId="77777777" w:rsidTr="00A40634">
        <w:trPr>
          <w:trHeight w:val="370"/>
        </w:trPr>
        <w:tc>
          <w:tcPr>
            <w:tcW w:w="1083" w:type="dxa"/>
            <w:shd w:val="clear" w:color="auto" w:fill="8DB3E2" w:themeFill="text2" w:themeFillTint="66"/>
          </w:tcPr>
          <w:p w14:paraId="537C7D9F" w14:textId="77777777" w:rsidR="00772868" w:rsidRPr="00981E20" w:rsidRDefault="00F20335" w:rsidP="00A40634">
            <w:pPr>
              <w:jc w:val="center"/>
              <w:rPr>
                <w:rFonts w:ascii="Arial" w:eastAsiaTheme="minorHAnsi" w:hAnsi="Arial" w:cs="Arial"/>
                <w:sz w:val="24"/>
                <w:szCs w:val="24"/>
                <w:lang w:val="en-GB"/>
              </w:rPr>
            </w:pPr>
            <w:r>
              <w:rPr>
                <w:rFonts w:ascii="Arial" w:eastAsiaTheme="minorHAnsi" w:hAnsi="Arial" w:cs="Arial"/>
                <w:sz w:val="24"/>
                <w:szCs w:val="24"/>
                <w:lang w:val="en-GB"/>
              </w:rPr>
              <w:t>6</w:t>
            </w:r>
          </w:p>
        </w:tc>
        <w:tc>
          <w:tcPr>
            <w:tcW w:w="7142" w:type="dxa"/>
          </w:tcPr>
          <w:p w14:paraId="69EC2C1A" w14:textId="461FB83D" w:rsidR="00772868"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Communication</w:t>
            </w:r>
          </w:p>
        </w:tc>
        <w:tc>
          <w:tcPr>
            <w:tcW w:w="1273" w:type="dxa"/>
            <w:shd w:val="clear" w:color="auto" w:fill="8DB3E2" w:themeFill="text2" w:themeFillTint="66"/>
          </w:tcPr>
          <w:p w14:paraId="2464DE81" w14:textId="0B418ABD" w:rsidR="00772868" w:rsidRDefault="00CF0D55" w:rsidP="00A40634">
            <w:pPr>
              <w:jc w:val="center"/>
              <w:rPr>
                <w:rFonts w:ascii="Arial" w:eastAsiaTheme="minorHAnsi" w:hAnsi="Arial" w:cs="Arial"/>
                <w:sz w:val="24"/>
                <w:szCs w:val="24"/>
                <w:lang w:val="en-GB"/>
              </w:rPr>
            </w:pPr>
            <w:r>
              <w:rPr>
                <w:rFonts w:ascii="Arial" w:eastAsiaTheme="minorHAnsi" w:hAnsi="Arial" w:cs="Arial"/>
                <w:sz w:val="24"/>
                <w:szCs w:val="24"/>
                <w:lang w:val="en-GB"/>
              </w:rPr>
              <w:t>3</w:t>
            </w:r>
          </w:p>
        </w:tc>
      </w:tr>
      <w:tr w:rsidR="00154618" w:rsidRPr="00981E20" w14:paraId="7324A3F7" w14:textId="77777777" w:rsidTr="00A40634">
        <w:trPr>
          <w:trHeight w:val="370"/>
        </w:trPr>
        <w:tc>
          <w:tcPr>
            <w:tcW w:w="1083" w:type="dxa"/>
            <w:shd w:val="clear" w:color="auto" w:fill="8DB3E2" w:themeFill="text2" w:themeFillTint="66"/>
          </w:tcPr>
          <w:p w14:paraId="0C2256DD" w14:textId="470E7766"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7</w:t>
            </w:r>
          </w:p>
        </w:tc>
        <w:tc>
          <w:tcPr>
            <w:tcW w:w="7142" w:type="dxa"/>
          </w:tcPr>
          <w:p w14:paraId="1C6B13E2" w14:textId="240D5BC6" w:rsidR="00154618"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 xml:space="preserve">Compliance </w:t>
            </w:r>
          </w:p>
        </w:tc>
        <w:tc>
          <w:tcPr>
            <w:tcW w:w="1273" w:type="dxa"/>
            <w:shd w:val="clear" w:color="auto" w:fill="8DB3E2" w:themeFill="text2" w:themeFillTint="66"/>
          </w:tcPr>
          <w:p w14:paraId="52E69666" w14:textId="31A34F52"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3</w:t>
            </w:r>
          </w:p>
        </w:tc>
      </w:tr>
      <w:tr w:rsidR="00154618" w:rsidRPr="00981E20" w14:paraId="4CF916E8" w14:textId="77777777" w:rsidTr="00A40634">
        <w:trPr>
          <w:trHeight w:val="370"/>
        </w:trPr>
        <w:tc>
          <w:tcPr>
            <w:tcW w:w="1083" w:type="dxa"/>
            <w:shd w:val="clear" w:color="auto" w:fill="8DB3E2" w:themeFill="text2" w:themeFillTint="66"/>
          </w:tcPr>
          <w:p w14:paraId="512ADFB7" w14:textId="11076DC8"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8</w:t>
            </w:r>
          </w:p>
        </w:tc>
        <w:tc>
          <w:tcPr>
            <w:tcW w:w="7142" w:type="dxa"/>
          </w:tcPr>
          <w:p w14:paraId="74D540B3" w14:textId="0BCAE3D5" w:rsidR="00154618"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Trustee recruitment</w:t>
            </w:r>
          </w:p>
        </w:tc>
        <w:tc>
          <w:tcPr>
            <w:tcW w:w="1273" w:type="dxa"/>
            <w:shd w:val="clear" w:color="auto" w:fill="8DB3E2" w:themeFill="text2" w:themeFillTint="66"/>
          </w:tcPr>
          <w:p w14:paraId="34200F56" w14:textId="6126D5CD"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3</w:t>
            </w:r>
          </w:p>
        </w:tc>
      </w:tr>
      <w:tr w:rsidR="00154618" w:rsidRPr="00981E20" w14:paraId="12FFFF19" w14:textId="77777777" w:rsidTr="00A40634">
        <w:trPr>
          <w:trHeight w:val="370"/>
        </w:trPr>
        <w:tc>
          <w:tcPr>
            <w:tcW w:w="1083" w:type="dxa"/>
            <w:shd w:val="clear" w:color="auto" w:fill="8DB3E2" w:themeFill="text2" w:themeFillTint="66"/>
          </w:tcPr>
          <w:p w14:paraId="191B12D8" w14:textId="650B5072"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9</w:t>
            </w:r>
          </w:p>
        </w:tc>
        <w:tc>
          <w:tcPr>
            <w:tcW w:w="7142" w:type="dxa"/>
          </w:tcPr>
          <w:p w14:paraId="3EAEAE4D" w14:textId="094F7AA8" w:rsidR="00154618"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Disclosure of convictions</w:t>
            </w:r>
          </w:p>
        </w:tc>
        <w:tc>
          <w:tcPr>
            <w:tcW w:w="1273" w:type="dxa"/>
            <w:shd w:val="clear" w:color="auto" w:fill="8DB3E2" w:themeFill="text2" w:themeFillTint="66"/>
          </w:tcPr>
          <w:p w14:paraId="4E61A4E7" w14:textId="5D9077A4" w:rsidR="00154618"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4</w:t>
            </w:r>
          </w:p>
        </w:tc>
      </w:tr>
      <w:tr w:rsidR="00E671D5" w:rsidRPr="00981E20" w14:paraId="6CA59D8C" w14:textId="77777777" w:rsidTr="00A40634">
        <w:trPr>
          <w:trHeight w:val="370"/>
        </w:trPr>
        <w:tc>
          <w:tcPr>
            <w:tcW w:w="1083" w:type="dxa"/>
            <w:shd w:val="clear" w:color="auto" w:fill="8DB3E2" w:themeFill="text2" w:themeFillTint="66"/>
          </w:tcPr>
          <w:p w14:paraId="5D2D3F32" w14:textId="37920BE0" w:rsidR="00E671D5"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10</w:t>
            </w:r>
          </w:p>
        </w:tc>
        <w:tc>
          <w:tcPr>
            <w:tcW w:w="7142" w:type="dxa"/>
          </w:tcPr>
          <w:p w14:paraId="2BDE5BF9" w14:textId="38A0E5B6" w:rsidR="00E671D5"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Expenses</w:t>
            </w:r>
          </w:p>
        </w:tc>
        <w:tc>
          <w:tcPr>
            <w:tcW w:w="1273" w:type="dxa"/>
            <w:shd w:val="clear" w:color="auto" w:fill="8DB3E2" w:themeFill="text2" w:themeFillTint="66"/>
          </w:tcPr>
          <w:p w14:paraId="0C7B2E23" w14:textId="0A4AC3D8" w:rsidR="00E671D5"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4</w:t>
            </w:r>
          </w:p>
        </w:tc>
      </w:tr>
      <w:tr w:rsidR="00E671D5" w:rsidRPr="00981E20" w14:paraId="67743674" w14:textId="77777777" w:rsidTr="00A40634">
        <w:trPr>
          <w:trHeight w:val="370"/>
        </w:trPr>
        <w:tc>
          <w:tcPr>
            <w:tcW w:w="1083" w:type="dxa"/>
            <w:shd w:val="clear" w:color="auto" w:fill="8DB3E2" w:themeFill="text2" w:themeFillTint="66"/>
          </w:tcPr>
          <w:p w14:paraId="7577762C" w14:textId="03A6DF4F" w:rsidR="00E671D5"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11</w:t>
            </w:r>
          </w:p>
        </w:tc>
        <w:tc>
          <w:tcPr>
            <w:tcW w:w="7142" w:type="dxa"/>
          </w:tcPr>
          <w:p w14:paraId="02FD645C" w14:textId="06D7E349" w:rsidR="00E671D5" w:rsidRDefault="00E671D5" w:rsidP="00A40634">
            <w:pPr>
              <w:rPr>
                <w:rFonts w:ascii="Arial" w:eastAsiaTheme="minorHAnsi" w:hAnsi="Arial" w:cs="Arial"/>
                <w:sz w:val="24"/>
                <w:szCs w:val="24"/>
                <w:lang w:val="en-GB"/>
              </w:rPr>
            </w:pPr>
            <w:r>
              <w:rPr>
                <w:rFonts w:ascii="Arial" w:eastAsiaTheme="minorHAnsi" w:hAnsi="Arial" w:cs="Arial"/>
                <w:sz w:val="24"/>
                <w:szCs w:val="24"/>
                <w:lang w:val="en-GB"/>
              </w:rPr>
              <w:t>Equal opportunities</w:t>
            </w:r>
          </w:p>
        </w:tc>
        <w:tc>
          <w:tcPr>
            <w:tcW w:w="1273" w:type="dxa"/>
            <w:shd w:val="clear" w:color="auto" w:fill="8DB3E2" w:themeFill="text2" w:themeFillTint="66"/>
          </w:tcPr>
          <w:p w14:paraId="4DFFBFF7" w14:textId="7147F335" w:rsidR="00E671D5" w:rsidRDefault="00E671D5" w:rsidP="00A40634">
            <w:pPr>
              <w:jc w:val="center"/>
              <w:rPr>
                <w:rFonts w:ascii="Arial" w:eastAsiaTheme="minorHAnsi" w:hAnsi="Arial" w:cs="Arial"/>
                <w:sz w:val="24"/>
                <w:szCs w:val="24"/>
                <w:lang w:val="en-GB"/>
              </w:rPr>
            </w:pPr>
            <w:r>
              <w:rPr>
                <w:rFonts w:ascii="Arial" w:eastAsiaTheme="minorHAnsi" w:hAnsi="Arial" w:cs="Arial"/>
                <w:sz w:val="24"/>
                <w:szCs w:val="24"/>
                <w:lang w:val="en-GB"/>
              </w:rPr>
              <w:t>4</w:t>
            </w:r>
          </w:p>
        </w:tc>
      </w:tr>
    </w:tbl>
    <w:p w14:paraId="64EDE6CD" w14:textId="77777777" w:rsidR="00473CD6" w:rsidRDefault="00473CD6" w:rsidP="00473CD6">
      <w:pPr>
        <w:spacing w:after="0" w:line="240" w:lineRule="auto"/>
        <w:ind w:right="-154"/>
        <w:rPr>
          <w:rFonts w:ascii="Arial" w:eastAsia="Times New Roman" w:hAnsi="Arial" w:cs="Arial"/>
          <w:sz w:val="24"/>
          <w:szCs w:val="24"/>
          <w:lang w:val="en-GB"/>
        </w:rPr>
      </w:pPr>
    </w:p>
    <w:p w14:paraId="6881C7FA" w14:textId="77777777" w:rsidR="00E671D5" w:rsidRDefault="00E671D5" w:rsidP="00473CD6">
      <w:pPr>
        <w:spacing w:after="0" w:line="240" w:lineRule="auto"/>
        <w:ind w:right="-154"/>
        <w:rPr>
          <w:rFonts w:ascii="Arial" w:eastAsia="Times New Roman" w:hAnsi="Arial" w:cs="Arial"/>
          <w:sz w:val="24"/>
          <w:szCs w:val="24"/>
          <w:lang w:val="en-GB"/>
        </w:rPr>
      </w:pPr>
    </w:p>
    <w:p w14:paraId="557CC3B4" w14:textId="77777777" w:rsidR="00EB582A" w:rsidRDefault="00EB582A" w:rsidP="00473CD6">
      <w:pPr>
        <w:spacing w:after="0" w:line="240" w:lineRule="auto"/>
        <w:ind w:right="-154"/>
        <w:rPr>
          <w:rFonts w:ascii="Arial" w:eastAsia="Times New Roman" w:hAnsi="Arial" w:cs="Arial"/>
          <w:sz w:val="24"/>
          <w:szCs w:val="24"/>
          <w:lang w:val="en-GB"/>
        </w:rPr>
      </w:pPr>
    </w:p>
    <w:tbl>
      <w:tblPr>
        <w:tblStyle w:val="TableGrid1"/>
        <w:tblW w:w="9498" w:type="dxa"/>
        <w:tblInd w:w="108" w:type="dxa"/>
        <w:tblLook w:val="04A0" w:firstRow="1" w:lastRow="0" w:firstColumn="1" w:lastColumn="0" w:noHBand="0" w:noVBand="1"/>
      </w:tblPr>
      <w:tblGrid>
        <w:gridCol w:w="1083"/>
        <w:gridCol w:w="7142"/>
        <w:gridCol w:w="1273"/>
      </w:tblGrid>
      <w:tr w:rsidR="00473CD6" w:rsidRPr="00473CD6" w14:paraId="02DA6AF9" w14:textId="77777777" w:rsidTr="00A40634">
        <w:trPr>
          <w:trHeight w:val="352"/>
        </w:trPr>
        <w:tc>
          <w:tcPr>
            <w:tcW w:w="1083" w:type="dxa"/>
            <w:shd w:val="clear" w:color="auto" w:fill="8DB3E2" w:themeFill="text2" w:themeFillTint="66"/>
          </w:tcPr>
          <w:p w14:paraId="15BC2B54" w14:textId="77777777" w:rsidR="00473CD6" w:rsidRPr="00473CD6" w:rsidRDefault="00473CD6" w:rsidP="00473CD6">
            <w:pPr>
              <w:jc w:val="center"/>
              <w:rPr>
                <w:rFonts w:ascii="Arial" w:eastAsiaTheme="minorHAnsi" w:hAnsi="Arial" w:cs="Arial"/>
                <w:sz w:val="24"/>
                <w:szCs w:val="24"/>
                <w:lang w:val="en-GB"/>
              </w:rPr>
            </w:pPr>
            <w:r w:rsidRPr="00473CD6">
              <w:rPr>
                <w:rFonts w:ascii="Arial" w:eastAsiaTheme="minorHAnsi" w:hAnsi="Arial" w:cs="Arial"/>
                <w:sz w:val="24"/>
                <w:szCs w:val="24"/>
                <w:lang w:val="en-GB"/>
              </w:rPr>
              <w:t>1</w:t>
            </w:r>
          </w:p>
        </w:tc>
        <w:tc>
          <w:tcPr>
            <w:tcW w:w="7142" w:type="dxa"/>
          </w:tcPr>
          <w:p w14:paraId="6ED6FBB9" w14:textId="77777777" w:rsidR="00473CD6" w:rsidRPr="00473CD6" w:rsidRDefault="00473CD6" w:rsidP="00473CD6">
            <w:pPr>
              <w:rPr>
                <w:rFonts w:ascii="Arial" w:eastAsiaTheme="minorHAnsi" w:hAnsi="Arial" w:cs="Arial"/>
                <w:sz w:val="24"/>
                <w:szCs w:val="24"/>
                <w:lang w:val="en-GB"/>
              </w:rPr>
            </w:pPr>
            <w:r w:rsidRPr="00473CD6">
              <w:rPr>
                <w:rFonts w:ascii="Arial" w:eastAsiaTheme="minorHAnsi" w:hAnsi="Arial" w:cs="Arial"/>
                <w:sz w:val="24"/>
                <w:szCs w:val="24"/>
                <w:lang w:val="en-GB"/>
              </w:rPr>
              <w:t>Purpose</w:t>
            </w:r>
          </w:p>
        </w:tc>
        <w:tc>
          <w:tcPr>
            <w:tcW w:w="1273" w:type="dxa"/>
            <w:shd w:val="clear" w:color="auto" w:fill="8DB3E2" w:themeFill="text2" w:themeFillTint="66"/>
          </w:tcPr>
          <w:p w14:paraId="4883C99D" w14:textId="77777777" w:rsidR="00473CD6" w:rsidRPr="00473CD6" w:rsidRDefault="00473CD6" w:rsidP="00473CD6">
            <w:pPr>
              <w:jc w:val="center"/>
              <w:rPr>
                <w:rFonts w:ascii="Arial" w:eastAsiaTheme="minorHAnsi" w:hAnsi="Arial" w:cs="Arial"/>
                <w:sz w:val="24"/>
                <w:szCs w:val="24"/>
                <w:lang w:val="en-GB"/>
              </w:rPr>
            </w:pPr>
          </w:p>
        </w:tc>
      </w:tr>
    </w:tbl>
    <w:p w14:paraId="1A72239B" w14:textId="2CD9D145" w:rsidR="00EB582A" w:rsidRPr="000A0939" w:rsidRDefault="00594CAA" w:rsidP="00473CD6">
      <w:pPr>
        <w:spacing w:before="100" w:beforeAutospacing="1" w:after="100" w:afterAutospacing="1" w:line="240" w:lineRule="auto"/>
        <w:ind w:right="-154"/>
        <w:rPr>
          <w:rFonts w:ascii="Arial" w:eastAsia="Times New Roman" w:hAnsi="Arial" w:cs="Arial"/>
          <w:sz w:val="24"/>
          <w:szCs w:val="24"/>
          <w:lang w:val="en-GB"/>
        </w:rPr>
      </w:pPr>
      <w:r w:rsidRPr="00594CAA">
        <w:rPr>
          <w:rFonts w:ascii="Arial" w:eastAsia="Times New Roman" w:hAnsi="Arial" w:cs="Arial"/>
          <w:sz w:val="24"/>
          <w:szCs w:val="24"/>
          <w:lang w:val="en-GB"/>
        </w:rPr>
        <w:t>It</w:t>
      </w:r>
      <w:r>
        <w:rPr>
          <w:rFonts w:ascii="Arial" w:eastAsia="Times New Roman" w:hAnsi="Arial" w:cs="Arial"/>
          <w:sz w:val="24"/>
          <w:szCs w:val="24"/>
          <w:lang w:val="en-GB"/>
        </w:rPr>
        <w:t xml:space="preserve"> </w:t>
      </w:r>
      <w:r w:rsidRPr="00594CAA">
        <w:rPr>
          <w:rFonts w:ascii="Arial" w:eastAsia="Times New Roman" w:hAnsi="Arial" w:cs="Arial"/>
          <w:sz w:val="24"/>
          <w:szCs w:val="24"/>
          <w:lang w:val="en-GB"/>
        </w:rPr>
        <w:t xml:space="preserve">is the policy of Parents Opening Doors) hereafter known as PODS to recognise the significant and valuable role that </w:t>
      </w:r>
      <w:r w:rsidR="00D24B7B">
        <w:rPr>
          <w:rFonts w:ascii="Arial" w:eastAsia="Times New Roman" w:hAnsi="Arial" w:cs="Arial"/>
          <w:sz w:val="24"/>
          <w:szCs w:val="24"/>
          <w:lang w:val="en-GB"/>
        </w:rPr>
        <w:t xml:space="preserve">Trustees </w:t>
      </w:r>
      <w:r w:rsidRPr="00594CAA">
        <w:rPr>
          <w:rFonts w:ascii="Arial" w:eastAsia="Times New Roman" w:hAnsi="Arial" w:cs="Arial"/>
          <w:sz w:val="24"/>
          <w:szCs w:val="24"/>
          <w:lang w:val="en-GB"/>
        </w:rPr>
        <w:t>have in creating and implementing our services</w:t>
      </w:r>
      <w:r w:rsidR="00DA3F82">
        <w:rPr>
          <w:rFonts w:ascii="Arial" w:eastAsia="Times New Roman" w:hAnsi="Arial" w:cs="Arial"/>
          <w:sz w:val="24"/>
          <w:szCs w:val="24"/>
          <w:lang w:val="en-GB"/>
        </w:rPr>
        <w:t>.</w:t>
      </w:r>
      <w:r w:rsidRPr="00594CAA">
        <w:rPr>
          <w:rFonts w:ascii="Arial" w:eastAsia="Times New Roman" w:hAnsi="Arial" w:cs="Arial"/>
          <w:sz w:val="24"/>
          <w:szCs w:val="24"/>
          <w:lang w:val="en-GB"/>
        </w:rPr>
        <w:t xml:space="preserve"> </w:t>
      </w:r>
      <w:r w:rsidR="00D65803" w:rsidRPr="00D65803">
        <w:rPr>
          <w:rFonts w:ascii="Arial" w:eastAsia="Times New Roman" w:hAnsi="Arial" w:cs="Arial"/>
          <w:sz w:val="24"/>
          <w:szCs w:val="24"/>
          <w:lang w:val="en-GB"/>
        </w:rPr>
        <w:t>The Trustee Polic</w:t>
      </w:r>
      <w:r w:rsidR="00B6332B">
        <w:rPr>
          <w:rFonts w:ascii="Arial" w:eastAsia="Times New Roman" w:hAnsi="Arial" w:cs="Arial"/>
          <w:sz w:val="24"/>
          <w:szCs w:val="24"/>
          <w:lang w:val="en-GB"/>
        </w:rPr>
        <w:t>y</w:t>
      </w:r>
      <w:r w:rsidR="00D65803" w:rsidRPr="00D65803">
        <w:rPr>
          <w:rFonts w:ascii="Arial" w:eastAsia="Times New Roman" w:hAnsi="Arial" w:cs="Arial"/>
          <w:sz w:val="24"/>
          <w:szCs w:val="24"/>
          <w:lang w:val="en-GB"/>
        </w:rPr>
        <w:t xml:space="preserve"> outlines the roles, responsibilities, and expectations of trustees in governing and overseeing the organi</w:t>
      </w:r>
      <w:r w:rsidR="00B6332B">
        <w:rPr>
          <w:rFonts w:ascii="Arial" w:eastAsia="Times New Roman" w:hAnsi="Arial" w:cs="Arial"/>
          <w:sz w:val="24"/>
          <w:szCs w:val="24"/>
          <w:lang w:val="en-GB"/>
        </w:rPr>
        <w:t>s</w:t>
      </w:r>
      <w:r w:rsidR="00D65803" w:rsidRPr="00D65803">
        <w:rPr>
          <w:rFonts w:ascii="Arial" w:eastAsia="Times New Roman" w:hAnsi="Arial" w:cs="Arial"/>
          <w:sz w:val="24"/>
          <w:szCs w:val="24"/>
          <w:lang w:val="en-GB"/>
        </w:rPr>
        <w:t>ation's activities. It aims to ensure transparency, accountability, and effective leadership within the charity.</w:t>
      </w:r>
    </w:p>
    <w:tbl>
      <w:tblPr>
        <w:tblStyle w:val="TableGrid2"/>
        <w:tblW w:w="9498" w:type="dxa"/>
        <w:tblInd w:w="108" w:type="dxa"/>
        <w:tblLook w:val="04A0" w:firstRow="1" w:lastRow="0" w:firstColumn="1" w:lastColumn="0" w:noHBand="0" w:noVBand="1"/>
      </w:tblPr>
      <w:tblGrid>
        <w:gridCol w:w="1083"/>
        <w:gridCol w:w="7142"/>
        <w:gridCol w:w="1273"/>
      </w:tblGrid>
      <w:tr w:rsidR="00473CD6" w:rsidRPr="00473CD6" w14:paraId="7C3A6752" w14:textId="77777777" w:rsidTr="00A40634">
        <w:trPr>
          <w:trHeight w:val="352"/>
        </w:trPr>
        <w:tc>
          <w:tcPr>
            <w:tcW w:w="1083" w:type="dxa"/>
            <w:shd w:val="clear" w:color="auto" w:fill="8DB3E2" w:themeFill="text2" w:themeFillTint="66"/>
          </w:tcPr>
          <w:p w14:paraId="7D590A50" w14:textId="77777777" w:rsidR="00473CD6" w:rsidRPr="00473CD6" w:rsidRDefault="00473CD6" w:rsidP="00473CD6">
            <w:pPr>
              <w:jc w:val="center"/>
              <w:rPr>
                <w:rFonts w:ascii="Arial" w:eastAsiaTheme="minorHAnsi" w:hAnsi="Arial" w:cs="Arial"/>
                <w:sz w:val="24"/>
                <w:szCs w:val="24"/>
                <w:lang w:val="en-GB"/>
              </w:rPr>
            </w:pPr>
            <w:r w:rsidRPr="00473CD6">
              <w:rPr>
                <w:rFonts w:ascii="Arial" w:eastAsiaTheme="minorHAnsi" w:hAnsi="Arial" w:cs="Arial"/>
                <w:sz w:val="24"/>
                <w:szCs w:val="24"/>
                <w:lang w:val="en-GB"/>
              </w:rPr>
              <w:t>2</w:t>
            </w:r>
          </w:p>
        </w:tc>
        <w:tc>
          <w:tcPr>
            <w:tcW w:w="7142" w:type="dxa"/>
          </w:tcPr>
          <w:p w14:paraId="5BED9DC4" w14:textId="77777777" w:rsidR="00473CD6" w:rsidRPr="00473CD6" w:rsidRDefault="00473CD6" w:rsidP="00473CD6">
            <w:pPr>
              <w:rPr>
                <w:rFonts w:ascii="Arial" w:eastAsiaTheme="minorHAnsi" w:hAnsi="Arial" w:cs="Arial"/>
                <w:sz w:val="24"/>
                <w:szCs w:val="24"/>
                <w:lang w:val="en-GB"/>
              </w:rPr>
            </w:pPr>
            <w:r w:rsidRPr="00473CD6">
              <w:rPr>
                <w:rFonts w:ascii="Arial" w:eastAsiaTheme="minorHAnsi" w:hAnsi="Arial" w:cs="Arial"/>
                <w:sz w:val="24"/>
                <w:szCs w:val="24"/>
                <w:lang w:val="en-GB"/>
              </w:rPr>
              <w:t>Scope</w:t>
            </w:r>
          </w:p>
        </w:tc>
        <w:tc>
          <w:tcPr>
            <w:tcW w:w="1273" w:type="dxa"/>
            <w:shd w:val="clear" w:color="auto" w:fill="8DB3E2" w:themeFill="text2" w:themeFillTint="66"/>
          </w:tcPr>
          <w:p w14:paraId="45CA4809" w14:textId="77777777" w:rsidR="00473CD6" w:rsidRPr="00473CD6" w:rsidRDefault="00473CD6" w:rsidP="00473CD6">
            <w:pPr>
              <w:jc w:val="center"/>
              <w:rPr>
                <w:rFonts w:ascii="Arial" w:eastAsiaTheme="minorHAnsi" w:hAnsi="Arial" w:cs="Arial"/>
                <w:sz w:val="24"/>
                <w:szCs w:val="24"/>
                <w:lang w:val="en-GB"/>
              </w:rPr>
            </w:pPr>
          </w:p>
        </w:tc>
      </w:tr>
    </w:tbl>
    <w:p w14:paraId="679A9DC3" w14:textId="4C9332EE" w:rsidR="000A0939" w:rsidRDefault="00A37C61" w:rsidP="000A0939">
      <w:pPr>
        <w:spacing w:before="100" w:beforeAutospacing="1" w:after="100" w:afterAutospacing="1" w:line="240" w:lineRule="auto"/>
        <w:ind w:right="-154"/>
        <w:rPr>
          <w:rFonts w:ascii="Arial" w:eastAsia="Times New Roman" w:hAnsi="Arial" w:cs="Arial"/>
          <w:sz w:val="24"/>
          <w:szCs w:val="24"/>
          <w:lang w:val="en-GB"/>
        </w:rPr>
      </w:pPr>
      <w:r w:rsidRPr="00A37C61">
        <w:rPr>
          <w:rFonts w:ascii="Arial" w:eastAsia="Times New Roman" w:hAnsi="Arial" w:cs="Arial"/>
          <w:sz w:val="24"/>
          <w:szCs w:val="24"/>
          <w:lang w:val="en-GB"/>
        </w:rPr>
        <w:t xml:space="preserve">The policy covers the Board of Trustees, persons interested in </w:t>
      </w:r>
      <w:r w:rsidR="00A03CE4">
        <w:rPr>
          <w:rFonts w:ascii="Arial" w:eastAsia="Times New Roman" w:hAnsi="Arial" w:cs="Arial"/>
          <w:sz w:val="24"/>
          <w:szCs w:val="24"/>
          <w:lang w:val="en-GB"/>
        </w:rPr>
        <w:t xml:space="preserve">becoming a </w:t>
      </w:r>
      <w:r w:rsidR="0033490D">
        <w:rPr>
          <w:rFonts w:ascii="Arial" w:eastAsia="Times New Roman" w:hAnsi="Arial" w:cs="Arial"/>
          <w:sz w:val="24"/>
          <w:szCs w:val="24"/>
          <w:lang w:val="en-GB"/>
        </w:rPr>
        <w:t>t</w:t>
      </w:r>
      <w:r w:rsidR="00A03CE4">
        <w:rPr>
          <w:rFonts w:ascii="Arial" w:eastAsia="Times New Roman" w:hAnsi="Arial" w:cs="Arial"/>
          <w:sz w:val="24"/>
          <w:szCs w:val="24"/>
          <w:lang w:val="en-GB"/>
        </w:rPr>
        <w:t>rustee</w:t>
      </w:r>
      <w:r w:rsidRPr="00A37C61">
        <w:rPr>
          <w:rFonts w:ascii="Arial" w:eastAsia="Times New Roman" w:hAnsi="Arial" w:cs="Arial"/>
          <w:sz w:val="24"/>
          <w:szCs w:val="24"/>
          <w:lang w:val="en-GB"/>
        </w:rPr>
        <w:t xml:space="preserve"> and persons who come in to contact with </w:t>
      </w:r>
      <w:r w:rsidR="00A03CE4">
        <w:rPr>
          <w:rFonts w:ascii="Arial" w:eastAsia="Times New Roman" w:hAnsi="Arial" w:cs="Arial"/>
          <w:sz w:val="24"/>
          <w:szCs w:val="24"/>
          <w:lang w:val="en-GB"/>
        </w:rPr>
        <w:t>ou</w:t>
      </w:r>
      <w:r w:rsidR="0033490D">
        <w:rPr>
          <w:rFonts w:ascii="Arial" w:eastAsia="Times New Roman" w:hAnsi="Arial" w:cs="Arial"/>
          <w:sz w:val="24"/>
          <w:szCs w:val="24"/>
          <w:lang w:val="en-GB"/>
        </w:rPr>
        <w:t xml:space="preserve">r trustees </w:t>
      </w:r>
      <w:r w:rsidRPr="00A37C61">
        <w:rPr>
          <w:rFonts w:ascii="Arial" w:eastAsia="Times New Roman" w:hAnsi="Arial" w:cs="Arial"/>
          <w:sz w:val="24"/>
          <w:szCs w:val="24"/>
          <w:lang w:val="en-GB"/>
        </w:rPr>
        <w:t>and other interested parties.</w:t>
      </w:r>
    </w:p>
    <w:tbl>
      <w:tblPr>
        <w:tblStyle w:val="TableGrid3"/>
        <w:tblW w:w="9498" w:type="dxa"/>
        <w:tblInd w:w="108" w:type="dxa"/>
        <w:tblLook w:val="04A0" w:firstRow="1" w:lastRow="0" w:firstColumn="1" w:lastColumn="0" w:noHBand="0" w:noVBand="1"/>
      </w:tblPr>
      <w:tblGrid>
        <w:gridCol w:w="1083"/>
        <w:gridCol w:w="7142"/>
        <w:gridCol w:w="1273"/>
      </w:tblGrid>
      <w:tr w:rsidR="00473CD6" w:rsidRPr="00473CD6" w14:paraId="5FBBC7E1" w14:textId="77777777" w:rsidTr="00A40634">
        <w:trPr>
          <w:trHeight w:val="370"/>
        </w:trPr>
        <w:tc>
          <w:tcPr>
            <w:tcW w:w="1083" w:type="dxa"/>
            <w:shd w:val="clear" w:color="auto" w:fill="8DB3E2" w:themeFill="text2" w:themeFillTint="66"/>
          </w:tcPr>
          <w:p w14:paraId="31A32E1D" w14:textId="77777777" w:rsidR="00473CD6" w:rsidRPr="00473CD6" w:rsidRDefault="00473CD6" w:rsidP="00473CD6">
            <w:pPr>
              <w:jc w:val="center"/>
              <w:rPr>
                <w:rFonts w:ascii="Arial" w:eastAsiaTheme="minorHAnsi" w:hAnsi="Arial" w:cs="Arial"/>
                <w:sz w:val="24"/>
                <w:szCs w:val="24"/>
                <w:lang w:val="en-GB"/>
              </w:rPr>
            </w:pPr>
            <w:r w:rsidRPr="00473CD6">
              <w:rPr>
                <w:rFonts w:ascii="Arial" w:eastAsiaTheme="minorHAnsi" w:hAnsi="Arial" w:cs="Arial"/>
                <w:sz w:val="24"/>
                <w:szCs w:val="24"/>
                <w:lang w:val="en-GB"/>
              </w:rPr>
              <w:t>3</w:t>
            </w:r>
          </w:p>
        </w:tc>
        <w:tc>
          <w:tcPr>
            <w:tcW w:w="7142" w:type="dxa"/>
          </w:tcPr>
          <w:p w14:paraId="5C2CD411" w14:textId="77777777" w:rsidR="00473CD6" w:rsidRPr="00473CD6" w:rsidRDefault="00473CD6" w:rsidP="00473CD6">
            <w:pPr>
              <w:rPr>
                <w:rFonts w:ascii="Arial" w:eastAsiaTheme="minorHAnsi" w:hAnsi="Arial" w:cs="Arial"/>
                <w:sz w:val="24"/>
                <w:szCs w:val="24"/>
                <w:lang w:val="en-GB"/>
              </w:rPr>
            </w:pPr>
            <w:r w:rsidRPr="00473CD6">
              <w:rPr>
                <w:rFonts w:ascii="Arial" w:eastAsiaTheme="minorHAnsi" w:hAnsi="Arial" w:cs="Arial"/>
                <w:sz w:val="24"/>
                <w:szCs w:val="24"/>
                <w:lang w:val="en-GB"/>
              </w:rPr>
              <w:t>Target Audience</w:t>
            </w:r>
          </w:p>
        </w:tc>
        <w:tc>
          <w:tcPr>
            <w:tcW w:w="1273" w:type="dxa"/>
            <w:shd w:val="clear" w:color="auto" w:fill="8DB3E2" w:themeFill="text2" w:themeFillTint="66"/>
          </w:tcPr>
          <w:p w14:paraId="3ED07F98" w14:textId="77777777" w:rsidR="00473CD6" w:rsidRPr="00473CD6" w:rsidRDefault="00473CD6" w:rsidP="00473CD6">
            <w:pPr>
              <w:jc w:val="center"/>
              <w:rPr>
                <w:rFonts w:ascii="Arial" w:eastAsiaTheme="minorHAnsi" w:hAnsi="Arial" w:cs="Arial"/>
                <w:sz w:val="24"/>
                <w:szCs w:val="24"/>
                <w:lang w:val="en-GB"/>
              </w:rPr>
            </w:pPr>
            <w:r>
              <w:rPr>
                <w:rFonts w:ascii="Arial" w:eastAsiaTheme="minorHAnsi" w:hAnsi="Arial" w:cs="Arial"/>
                <w:sz w:val="24"/>
                <w:szCs w:val="24"/>
                <w:lang w:val="en-GB"/>
              </w:rPr>
              <w:t xml:space="preserve"> </w:t>
            </w:r>
          </w:p>
        </w:tc>
      </w:tr>
    </w:tbl>
    <w:p w14:paraId="580366E0" w14:textId="02C8DD53" w:rsidR="00E671D5" w:rsidRDefault="00473CD6" w:rsidP="000A0939">
      <w:pPr>
        <w:spacing w:before="100" w:beforeAutospacing="1" w:after="100" w:afterAutospacing="1" w:line="240" w:lineRule="auto"/>
        <w:ind w:right="-154"/>
        <w:rPr>
          <w:rFonts w:ascii="Arial" w:eastAsia="Times New Roman" w:hAnsi="Arial" w:cs="Arial"/>
          <w:sz w:val="24"/>
          <w:szCs w:val="24"/>
          <w:lang w:val="en-GB"/>
        </w:rPr>
      </w:pPr>
      <w:r>
        <w:rPr>
          <w:rFonts w:ascii="Arial" w:eastAsia="Times New Roman" w:hAnsi="Arial" w:cs="Arial"/>
          <w:sz w:val="24"/>
          <w:szCs w:val="24"/>
          <w:lang w:val="en-GB"/>
        </w:rPr>
        <w:t xml:space="preserve">The target audience for this policy </w:t>
      </w:r>
      <w:r w:rsidR="00E554DA">
        <w:rPr>
          <w:rFonts w:ascii="Arial" w:eastAsia="Times New Roman" w:hAnsi="Arial" w:cs="Arial"/>
          <w:sz w:val="24"/>
          <w:szCs w:val="24"/>
          <w:lang w:val="en-GB"/>
        </w:rPr>
        <w:t xml:space="preserve">is </w:t>
      </w:r>
      <w:r w:rsidR="00F917DA">
        <w:rPr>
          <w:rFonts w:ascii="Arial" w:eastAsia="Times New Roman" w:hAnsi="Arial" w:cs="Arial"/>
          <w:sz w:val="24"/>
          <w:szCs w:val="24"/>
          <w:lang w:val="en-GB"/>
        </w:rPr>
        <w:t xml:space="preserve">the </w:t>
      </w:r>
      <w:r w:rsidR="000420DD">
        <w:rPr>
          <w:rFonts w:ascii="Arial" w:eastAsia="Times New Roman" w:hAnsi="Arial" w:cs="Arial"/>
          <w:sz w:val="24"/>
          <w:szCs w:val="24"/>
          <w:lang w:val="en-GB"/>
        </w:rPr>
        <w:t xml:space="preserve">board of trustees, and </w:t>
      </w:r>
      <w:r w:rsidR="00E554DA">
        <w:rPr>
          <w:rFonts w:ascii="Arial" w:eastAsia="Times New Roman" w:hAnsi="Arial" w:cs="Arial"/>
          <w:sz w:val="24"/>
          <w:szCs w:val="24"/>
          <w:lang w:val="en-GB"/>
        </w:rPr>
        <w:t>stakeholders</w:t>
      </w:r>
      <w:r w:rsidR="00A30F22" w:rsidRPr="000A0939">
        <w:rPr>
          <w:rFonts w:ascii="Arial" w:eastAsia="Times New Roman" w:hAnsi="Arial" w:cs="Arial"/>
          <w:sz w:val="24"/>
          <w:szCs w:val="24"/>
          <w:lang w:val="en-GB"/>
        </w:rPr>
        <w:t xml:space="preserve">, </w:t>
      </w:r>
      <w:r>
        <w:rPr>
          <w:rFonts w:ascii="Arial" w:eastAsia="Times New Roman" w:hAnsi="Arial" w:cs="Arial"/>
          <w:sz w:val="24"/>
          <w:szCs w:val="24"/>
          <w:lang w:val="en-GB"/>
        </w:rPr>
        <w:t>but it is also intended as a public facing document so may be read by the general public,</w:t>
      </w:r>
      <w:r w:rsidR="00992554">
        <w:rPr>
          <w:rFonts w:ascii="Arial" w:eastAsia="Times New Roman" w:hAnsi="Arial" w:cs="Arial"/>
          <w:sz w:val="24"/>
          <w:szCs w:val="24"/>
          <w:lang w:val="en-GB"/>
        </w:rPr>
        <w:t xml:space="preserve"> </w:t>
      </w:r>
      <w:r>
        <w:rPr>
          <w:rFonts w:ascii="Arial" w:eastAsia="Times New Roman" w:hAnsi="Arial" w:cs="Arial"/>
          <w:sz w:val="24"/>
          <w:szCs w:val="24"/>
          <w:lang w:val="en-GB"/>
        </w:rPr>
        <w:t xml:space="preserve">Due to the nature of the policy some wording is required to meet statutory guidance so if people </w:t>
      </w:r>
      <w:r w:rsidR="00432B28">
        <w:rPr>
          <w:rFonts w:ascii="Arial" w:eastAsia="Times New Roman" w:hAnsi="Arial" w:cs="Arial"/>
          <w:sz w:val="24"/>
          <w:szCs w:val="24"/>
          <w:lang w:val="en-GB"/>
        </w:rPr>
        <w:t xml:space="preserve">need </w:t>
      </w:r>
      <w:r>
        <w:rPr>
          <w:rFonts w:ascii="Arial" w:eastAsia="Times New Roman" w:hAnsi="Arial" w:cs="Arial"/>
          <w:sz w:val="24"/>
          <w:szCs w:val="24"/>
          <w:lang w:val="en-GB"/>
        </w:rPr>
        <w:t>help to understand this they may contac</w:t>
      </w:r>
      <w:r w:rsidR="00432B28">
        <w:rPr>
          <w:rFonts w:ascii="Arial" w:eastAsia="Times New Roman" w:hAnsi="Arial" w:cs="Arial"/>
          <w:sz w:val="24"/>
          <w:szCs w:val="24"/>
          <w:lang w:val="en-GB"/>
        </w:rPr>
        <w:t>t the</w:t>
      </w:r>
      <w:r w:rsidR="00992554">
        <w:rPr>
          <w:rFonts w:ascii="Arial" w:eastAsia="Times New Roman" w:hAnsi="Arial" w:cs="Arial"/>
          <w:sz w:val="24"/>
          <w:szCs w:val="24"/>
          <w:lang w:val="en-GB"/>
        </w:rPr>
        <w:t xml:space="preserve"> project manager</w:t>
      </w:r>
      <w:r w:rsidR="00145732">
        <w:rPr>
          <w:rFonts w:ascii="Arial" w:eastAsia="Times New Roman" w:hAnsi="Arial" w:cs="Arial"/>
          <w:sz w:val="24"/>
          <w:szCs w:val="24"/>
          <w:lang w:val="en-GB"/>
        </w:rPr>
        <w:t xml:space="preserve"> or board of trustees.</w:t>
      </w:r>
    </w:p>
    <w:p w14:paraId="0E2E4671" w14:textId="77777777" w:rsidR="00A10750" w:rsidRDefault="00A10750" w:rsidP="000A0939">
      <w:pPr>
        <w:spacing w:before="100" w:beforeAutospacing="1" w:after="100" w:afterAutospacing="1" w:line="240" w:lineRule="auto"/>
        <w:ind w:right="-154"/>
        <w:rPr>
          <w:rFonts w:ascii="Arial" w:eastAsia="Times New Roman" w:hAnsi="Arial" w:cs="Arial"/>
          <w:sz w:val="24"/>
          <w:szCs w:val="24"/>
          <w:lang w:val="en-GB"/>
        </w:rPr>
      </w:pPr>
    </w:p>
    <w:tbl>
      <w:tblPr>
        <w:tblStyle w:val="TableGrid4"/>
        <w:tblW w:w="9498" w:type="dxa"/>
        <w:tblInd w:w="108" w:type="dxa"/>
        <w:tblLook w:val="04A0" w:firstRow="1" w:lastRow="0" w:firstColumn="1" w:lastColumn="0" w:noHBand="0" w:noVBand="1"/>
      </w:tblPr>
      <w:tblGrid>
        <w:gridCol w:w="1083"/>
        <w:gridCol w:w="7142"/>
        <w:gridCol w:w="1273"/>
      </w:tblGrid>
      <w:tr w:rsidR="00F20335" w:rsidRPr="00432B28" w14:paraId="087756B8" w14:textId="77777777" w:rsidTr="007B4979">
        <w:trPr>
          <w:trHeight w:val="370"/>
        </w:trPr>
        <w:tc>
          <w:tcPr>
            <w:tcW w:w="1083" w:type="dxa"/>
            <w:shd w:val="clear" w:color="auto" w:fill="8DB3E2" w:themeFill="text2" w:themeFillTint="66"/>
          </w:tcPr>
          <w:p w14:paraId="17EC4FC4" w14:textId="77777777" w:rsidR="00F20335" w:rsidRPr="00432B28" w:rsidRDefault="00F20335" w:rsidP="007B4979">
            <w:pPr>
              <w:jc w:val="center"/>
              <w:rPr>
                <w:rFonts w:ascii="Arial" w:eastAsiaTheme="minorHAnsi" w:hAnsi="Arial" w:cs="Arial"/>
                <w:sz w:val="24"/>
                <w:szCs w:val="24"/>
                <w:lang w:val="en-GB"/>
              </w:rPr>
            </w:pPr>
            <w:r w:rsidRPr="00432B28">
              <w:rPr>
                <w:rFonts w:ascii="Arial" w:eastAsiaTheme="minorHAnsi" w:hAnsi="Arial" w:cs="Arial"/>
                <w:sz w:val="24"/>
                <w:szCs w:val="24"/>
                <w:lang w:val="en-GB"/>
              </w:rPr>
              <w:lastRenderedPageBreak/>
              <w:t>4</w:t>
            </w:r>
          </w:p>
        </w:tc>
        <w:tc>
          <w:tcPr>
            <w:tcW w:w="7142" w:type="dxa"/>
          </w:tcPr>
          <w:p w14:paraId="5FBCCF1E" w14:textId="77777777" w:rsidR="00F20335" w:rsidRPr="00432B28" w:rsidRDefault="00F20335" w:rsidP="007B4979">
            <w:pPr>
              <w:rPr>
                <w:rFonts w:ascii="Arial" w:eastAsiaTheme="minorHAnsi" w:hAnsi="Arial" w:cs="Arial"/>
                <w:sz w:val="24"/>
                <w:szCs w:val="24"/>
                <w:lang w:val="en-GB"/>
              </w:rPr>
            </w:pPr>
            <w:r>
              <w:rPr>
                <w:rFonts w:ascii="Arial" w:eastAsiaTheme="minorHAnsi" w:hAnsi="Arial" w:cs="Arial"/>
                <w:sz w:val="24"/>
                <w:szCs w:val="24"/>
                <w:lang w:val="en-GB"/>
              </w:rPr>
              <w:t>Responsibilities</w:t>
            </w:r>
          </w:p>
        </w:tc>
        <w:tc>
          <w:tcPr>
            <w:tcW w:w="1273" w:type="dxa"/>
            <w:shd w:val="clear" w:color="auto" w:fill="8DB3E2" w:themeFill="text2" w:themeFillTint="66"/>
          </w:tcPr>
          <w:p w14:paraId="6962A596" w14:textId="77777777" w:rsidR="00F20335" w:rsidRPr="00432B28" w:rsidRDefault="00F20335" w:rsidP="007B4979">
            <w:pPr>
              <w:jc w:val="center"/>
              <w:rPr>
                <w:rFonts w:ascii="Arial" w:eastAsiaTheme="minorHAnsi" w:hAnsi="Arial" w:cs="Arial"/>
                <w:sz w:val="24"/>
                <w:szCs w:val="24"/>
                <w:lang w:val="en-GB"/>
              </w:rPr>
            </w:pPr>
          </w:p>
        </w:tc>
      </w:tr>
    </w:tbl>
    <w:p w14:paraId="04F0C2DF" w14:textId="769681CF" w:rsidR="00FF4C4B" w:rsidRPr="002B70A3" w:rsidRDefault="00FF4C4B" w:rsidP="002B70A3">
      <w:pPr>
        <w:spacing w:before="100" w:beforeAutospacing="1" w:after="100" w:afterAutospacing="1" w:line="240" w:lineRule="auto"/>
        <w:ind w:right="-154"/>
        <w:rPr>
          <w:rFonts w:ascii="Arial" w:eastAsia="Times New Roman" w:hAnsi="Arial" w:cs="Arial"/>
          <w:sz w:val="24"/>
          <w:szCs w:val="24"/>
          <w:lang w:val="en-GB"/>
        </w:rPr>
      </w:pPr>
      <w:r w:rsidRPr="002B70A3">
        <w:rPr>
          <w:rFonts w:ascii="Arial" w:eastAsia="Times New Roman" w:hAnsi="Arial" w:cs="Arial"/>
          <w:b/>
          <w:bCs/>
          <w:sz w:val="24"/>
          <w:szCs w:val="24"/>
          <w:lang w:val="en-GB"/>
        </w:rPr>
        <w:t>Governance Oversight:</w:t>
      </w:r>
      <w:r w:rsidRPr="002B70A3">
        <w:rPr>
          <w:rFonts w:ascii="Arial" w:eastAsia="Times New Roman" w:hAnsi="Arial" w:cs="Arial"/>
          <w:sz w:val="24"/>
          <w:szCs w:val="24"/>
          <w:lang w:val="en-GB"/>
        </w:rPr>
        <w:t xml:space="preserve"> Trustees are responsible for providing strategic direction, setting policies, and ensuring compliance with legal and regulatory requirements.</w:t>
      </w:r>
    </w:p>
    <w:p w14:paraId="2370969E" w14:textId="0369D247" w:rsidR="00FF4C4B" w:rsidRPr="00FF4C4B" w:rsidRDefault="00FF4C4B" w:rsidP="00FF4C4B">
      <w:pPr>
        <w:spacing w:before="100" w:beforeAutospacing="1" w:after="100" w:afterAutospacing="1" w:line="240" w:lineRule="auto"/>
        <w:ind w:right="-154"/>
        <w:rPr>
          <w:rFonts w:ascii="Arial" w:eastAsia="Times New Roman" w:hAnsi="Arial" w:cs="Arial"/>
          <w:sz w:val="24"/>
          <w:szCs w:val="24"/>
          <w:lang w:val="en-GB"/>
        </w:rPr>
      </w:pPr>
      <w:r w:rsidRPr="00FF4C4B">
        <w:rPr>
          <w:rFonts w:ascii="Arial" w:eastAsia="Times New Roman" w:hAnsi="Arial" w:cs="Arial"/>
          <w:b/>
          <w:bCs/>
          <w:sz w:val="24"/>
          <w:szCs w:val="24"/>
          <w:lang w:val="en-GB"/>
        </w:rPr>
        <w:t>Financial Stewardship:</w:t>
      </w:r>
      <w:r w:rsidRPr="00FF4C4B">
        <w:rPr>
          <w:rFonts w:ascii="Arial" w:eastAsia="Times New Roman" w:hAnsi="Arial" w:cs="Arial"/>
          <w:sz w:val="24"/>
          <w:szCs w:val="24"/>
          <w:lang w:val="en-GB"/>
        </w:rPr>
        <w:t xml:space="preserve"> Trustees oversee the financial management of the charity, including budget approval, financial reporting, and monitoring of financial performance.</w:t>
      </w:r>
    </w:p>
    <w:p w14:paraId="314EE851" w14:textId="1FF0A9C1" w:rsidR="00FF4C4B" w:rsidRPr="00FF4C4B" w:rsidRDefault="00FF4C4B" w:rsidP="00FF4C4B">
      <w:pPr>
        <w:spacing w:before="100" w:beforeAutospacing="1" w:after="100" w:afterAutospacing="1" w:line="240" w:lineRule="auto"/>
        <w:ind w:right="-154"/>
        <w:rPr>
          <w:rFonts w:ascii="Arial" w:eastAsia="Times New Roman" w:hAnsi="Arial" w:cs="Arial"/>
          <w:sz w:val="24"/>
          <w:szCs w:val="24"/>
          <w:lang w:val="en-GB"/>
        </w:rPr>
      </w:pPr>
      <w:r w:rsidRPr="00FF4C4B">
        <w:rPr>
          <w:rFonts w:ascii="Arial" w:eastAsia="Times New Roman" w:hAnsi="Arial" w:cs="Arial"/>
          <w:b/>
          <w:bCs/>
          <w:sz w:val="24"/>
          <w:szCs w:val="24"/>
          <w:lang w:val="en-GB"/>
        </w:rPr>
        <w:t>Risk Management:</w:t>
      </w:r>
      <w:r w:rsidRPr="00FF4C4B">
        <w:rPr>
          <w:rFonts w:ascii="Arial" w:eastAsia="Times New Roman" w:hAnsi="Arial" w:cs="Arial"/>
          <w:sz w:val="24"/>
          <w:szCs w:val="24"/>
          <w:lang w:val="en-GB"/>
        </w:rPr>
        <w:t xml:space="preserve"> Trustees identify and mitigate risks to the organi</w:t>
      </w:r>
      <w:r w:rsidR="002B70A3">
        <w:rPr>
          <w:rFonts w:ascii="Arial" w:eastAsia="Times New Roman" w:hAnsi="Arial" w:cs="Arial"/>
          <w:sz w:val="24"/>
          <w:szCs w:val="24"/>
          <w:lang w:val="en-GB"/>
        </w:rPr>
        <w:t>s</w:t>
      </w:r>
      <w:r w:rsidRPr="00FF4C4B">
        <w:rPr>
          <w:rFonts w:ascii="Arial" w:eastAsia="Times New Roman" w:hAnsi="Arial" w:cs="Arial"/>
          <w:sz w:val="24"/>
          <w:szCs w:val="24"/>
          <w:lang w:val="en-GB"/>
        </w:rPr>
        <w:t>ation, ensuring that appropriate measures are in place to safeguard assets and protect the charity's reputation.</w:t>
      </w:r>
    </w:p>
    <w:p w14:paraId="3B3338C1" w14:textId="03B194A8" w:rsidR="00FF4C4B" w:rsidRPr="00FF4C4B" w:rsidRDefault="00FF4C4B" w:rsidP="00FF4C4B">
      <w:pPr>
        <w:spacing w:before="100" w:beforeAutospacing="1" w:after="100" w:afterAutospacing="1" w:line="240" w:lineRule="auto"/>
        <w:ind w:right="-154"/>
        <w:rPr>
          <w:rFonts w:ascii="Arial" w:eastAsia="Times New Roman" w:hAnsi="Arial" w:cs="Arial"/>
          <w:sz w:val="24"/>
          <w:szCs w:val="24"/>
          <w:lang w:val="en-GB"/>
        </w:rPr>
      </w:pPr>
      <w:r w:rsidRPr="00FF4C4B">
        <w:rPr>
          <w:rFonts w:ascii="Arial" w:eastAsia="Times New Roman" w:hAnsi="Arial" w:cs="Arial"/>
          <w:b/>
          <w:bCs/>
          <w:sz w:val="24"/>
          <w:szCs w:val="24"/>
          <w:lang w:val="en-GB"/>
        </w:rPr>
        <w:t>Strategic Planning:</w:t>
      </w:r>
      <w:r w:rsidRPr="00FF4C4B">
        <w:rPr>
          <w:rFonts w:ascii="Arial" w:eastAsia="Times New Roman" w:hAnsi="Arial" w:cs="Arial"/>
          <w:sz w:val="24"/>
          <w:szCs w:val="24"/>
          <w:lang w:val="en-GB"/>
        </w:rPr>
        <w:t xml:space="preserve"> Trustees participate in the development of the charity's strategic plan, setting goals and objectives to guide its activities and promote long-term sustainability.</w:t>
      </w:r>
    </w:p>
    <w:p w14:paraId="7215C3D5" w14:textId="32247863" w:rsidR="00D00C9E" w:rsidRDefault="00FF4C4B" w:rsidP="000A0939">
      <w:pPr>
        <w:spacing w:before="100" w:beforeAutospacing="1" w:after="100" w:afterAutospacing="1" w:line="240" w:lineRule="auto"/>
        <w:ind w:right="-154"/>
        <w:rPr>
          <w:rFonts w:ascii="Arial" w:eastAsia="Times New Roman" w:hAnsi="Arial" w:cs="Arial"/>
          <w:sz w:val="24"/>
          <w:szCs w:val="24"/>
          <w:lang w:val="en-GB"/>
        </w:rPr>
      </w:pPr>
      <w:r w:rsidRPr="00FF4C4B">
        <w:rPr>
          <w:rFonts w:ascii="Arial" w:eastAsia="Times New Roman" w:hAnsi="Arial" w:cs="Arial"/>
          <w:b/>
          <w:bCs/>
          <w:sz w:val="24"/>
          <w:szCs w:val="24"/>
          <w:lang w:val="en-GB"/>
        </w:rPr>
        <w:t>Monitoring and Evaluation:</w:t>
      </w:r>
      <w:r w:rsidRPr="00FF4C4B">
        <w:rPr>
          <w:rFonts w:ascii="Arial" w:eastAsia="Times New Roman" w:hAnsi="Arial" w:cs="Arial"/>
          <w:sz w:val="24"/>
          <w:szCs w:val="24"/>
          <w:lang w:val="en-GB"/>
        </w:rPr>
        <w:t xml:space="preserve"> Trustees monitor the charity's performance against established objectives, regularly reviewing progress and making adjustments as necessary to achieve desired outcomes.</w:t>
      </w:r>
    </w:p>
    <w:p w14:paraId="6471D47E" w14:textId="77777777" w:rsidR="00A10750" w:rsidRPr="00473CD6" w:rsidRDefault="00A10750" w:rsidP="000A0939">
      <w:pPr>
        <w:spacing w:before="100" w:beforeAutospacing="1" w:after="100" w:afterAutospacing="1" w:line="240" w:lineRule="auto"/>
        <w:ind w:right="-154"/>
        <w:rPr>
          <w:rFonts w:ascii="Arial" w:eastAsia="Times New Roman" w:hAnsi="Arial" w:cs="Arial"/>
          <w:sz w:val="24"/>
          <w:szCs w:val="24"/>
          <w:lang w:val="en-GB"/>
        </w:rPr>
      </w:pPr>
    </w:p>
    <w:tbl>
      <w:tblPr>
        <w:tblStyle w:val="TableGrid4"/>
        <w:tblW w:w="9498" w:type="dxa"/>
        <w:tblInd w:w="108" w:type="dxa"/>
        <w:tblLook w:val="04A0" w:firstRow="1" w:lastRow="0" w:firstColumn="1" w:lastColumn="0" w:noHBand="0" w:noVBand="1"/>
      </w:tblPr>
      <w:tblGrid>
        <w:gridCol w:w="1083"/>
        <w:gridCol w:w="7142"/>
        <w:gridCol w:w="1273"/>
      </w:tblGrid>
      <w:tr w:rsidR="00432B28" w:rsidRPr="00432B28" w14:paraId="33C50162" w14:textId="77777777" w:rsidTr="00A40634">
        <w:trPr>
          <w:trHeight w:val="370"/>
        </w:trPr>
        <w:tc>
          <w:tcPr>
            <w:tcW w:w="1083" w:type="dxa"/>
            <w:shd w:val="clear" w:color="auto" w:fill="8DB3E2" w:themeFill="text2" w:themeFillTint="66"/>
          </w:tcPr>
          <w:p w14:paraId="4CE3AD4D" w14:textId="77777777" w:rsidR="00432B28" w:rsidRPr="00432B28" w:rsidRDefault="00F20335" w:rsidP="00432B28">
            <w:pPr>
              <w:jc w:val="center"/>
              <w:rPr>
                <w:rFonts w:ascii="Arial" w:eastAsiaTheme="minorHAnsi" w:hAnsi="Arial" w:cs="Arial"/>
                <w:sz w:val="24"/>
                <w:szCs w:val="24"/>
                <w:lang w:val="en-GB"/>
              </w:rPr>
            </w:pPr>
            <w:r>
              <w:rPr>
                <w:rFonts w:ascii="Arial" w:eastAsiaTheme="minorHAnsi" w:hAnsi="Arial" w:cs="Arial"/>
                <w:sz w:val="24"/>
                <w:szCs w:val="24"/>
                <w:lang w:val="en-GB"/>
              </w:rPr>
              <w:t>5</w:t>
            </w:r>
          </w:p>
        </w:tc>
        <w:tc>
          <w:tcPr>
            <w:tcW w:w="7142" w:type="dxa"/>
          </w:tcPr>
          <w:p w14:paraId="557C49B3" w14:textId="2634D6AF" w:rsidR="00432B28" w:rsidRPr="00432B28" w:rsidRDefault="00A86A7A" w:rsidP="00432B28">
            <w:pPr>
              <w:rPr>
                <w:rFonts w:ascii="Arial" w:eastAsiaTheme="minorHAnsi" w:hAnsi="Arial" w:cs="Arial"/>
                <w:sz w:val="24"/>
                <w:szCs w:val="24"/>
                <w:lang w:val="en-GB"/>
              </w:rPr>
            </w:pPr>
            <w:r>
              <w:rPr>
                <w:rFonts w:ascii="Arial" w:eastAsiaTheme="minorHAnsi" w:hAnsi="Arial" w:cs="Arial"/>
                <w:sz w:val="24"/>
                <w:szCs w:val="24"/>
                <w:lang w:val="en-GB"/>
              </w:rPr>
              <w:t>Expectations</w:t>
            </w:r>
          </w:p>
        </w:tc>
        <w:tc>
          <w:tcPr>
            <w:tcW w:w="1273" w:type="dxa"/>
            <w:shd w:val="clear" w:color="auto" w:fill="8DB3E2" w:themeFill="text2" w:themeFillTint="66"/>
          </w:tcPr>
          <w:p w14:paraId="1C2432FE" w14:textId="77777777" w:rsidR="00432B28" w:rsidRPr="00432B28" w:rsidRDefault="00432B28" w:rsidP="00432B28">
            <w:pPr>
              <w:jc w:val="center"/>
              <w:rPr>
                <w:rFonts w:ascii="Arial" w:eastAsiaTheme="minorHAnsi" w:hAnsi="Arial" w:cs="Arial"/>
                <w:sz w:val="24"/>
                <w:szCs w:val="24"/>
                <w:lang w:val="en-GB"/>
              </w:rPr>
            </w:pPr>
          </w:p>
        </w:tc>
      </w:tr>
    </w:tbl>
    <w:p w14:paraId="2C43786A" w14:textId="3EA1253C" w:rsidR="00A86A7A" w:rsidRPr="00A86A7A" w:rsidRDefault="00A86A7A" w:rsidP="00A86A7A">
      <w:pPr>
        <w:spacing w:before="100" w:beforeAutospacing="1" w:after="100" w:afterAutospacing="1" w:line="240" w:lineRule="auto"/>
        <w:ind w:right="-154"/>
        <w:rPr>
          <w:rFonts w:ascii="Arial" w:eastAsia="Times New Roman" w:hAnsi="Arial" w:cs="Arial"/>
          <w:sz w:val="24"/>
          <w:szCs w:val="24"/>
          <w:lang w:val="en-GB"/>
        </w:rPr>
      </w:pPr>
      <w:r w:rsidRPr="00A86A7A">
        <w:rPr>
          <w:rFonts w:ascii="Arial" w:eastAsia="Times New Roman" w:hAnsi="Arial" w:cs="Arial"/>
          <w:b/>
          <w:bCs/>
          <w:sz w:val="24"/>
          <w:szCs w:val="24"/>
          <w:lang w:val="en-GB"/>
        </w:rPr>
        <w:t>Commitment:</w:t>
      </w:r>
      <w:r w:rsidRPr="00A86A7A">
        <w:rPr>
          <w:rFonts w:ascii="Arial" w:eastAsia="Times New Roman" w:hAnsi="Arial" w:cs="Arial"/>
          <w:sz w:val="24"/>
          <w:szCs w:val="24"/>
          <w:lang w:val="en-GB"/>
        </w:rPr>
        <w:t xml:space="preserve"> Trustees are expected to demonstrate a commitment to the mission and values of PODS Charity and actively contribute to its success.</w:t>
      </w:r>
    </w:p>
    <w:p w14:paraId="336F497C" w14:textId="2CEB70EC" w:rsidR="00A86A7A" w:rsidRPr="00A86A7A" w:rsidRDefault="00A86A7A" w:rsidP="00A86A7A">
      <w:pPr>
        <w:spacing w:before="100" w:beforeAutospacing="1" w:after="100" w:afterAutospacing="1" w:line="240" w:lineRule="auto"/>
        <w:ind w:right="-154"/>
        <w:rPr>
          <w:rFonts w:ascii="Arial" w:eastAsia="Times New Roman" w:hAnsi="Arial" w:cs="Arial"/>
          <w:sz w:val="24"/>
          <w:szCs w:val="24"/>
          <w:lang w:val="en-GB"/>
        </w:rPr>
      </w:pPr>
      <w:r w:rsidRPr="00A86A7A">
        <w:rPr>
          <w:rFonts w:ascii="Arial" w:eastAsia="Times New Roman" w:hAnsi="Arial" w:cs="Arial"/>
          <w:b/>
          <w:bCs/>
          <w:sz w:val="24"/>
          <w:szCs w:val="24"/>
          <w:lang w:val="en-GB"/>
        </w:rPr>
        <w:t>Attendance:</w:t>
      </w:r>
      <w:r w:rsidRPr="00A86A7A">
        <w:rPr>
          <w:rFonts w:ascii="Arial" w:eastAsia="Times New Roman" w:hAnsi="Arial" w:cs="Arial"/>
          <w:sz w:val="24"/>
          <w:szCs w:val="24"/>
          <w:lang w:val="en-GB"/>
        </w:rPr>
        <w:t xml:space="preserve"> Trustees are required to attend board meetings regularly and participate actively in discussions and decision-making processes.</w:t>
      </w:r>
    </w:p>
    <w:p w14:paraId="4F62DEC1" w14:textId="477C940B" w:rsidR="00A86A7A" w:rsidRPr="00A86A7A" w:rsidRDefault="00A86A7A" w:rsidP="00A86A7A">
      <w:pPr>
        <w:spacing w:before="100" w:beforeAutospacing="1" w:after="100" w:afterAutospacing="1" w:line="240" w:lineRule="auto"/>
        <w:ind w:right="-154"/>
        <w:rPr>
          <w:rFonts w:ascii="Arial" w:eastAsia="Times New Roman" w:hAnsi="Arial" w:cs="Arial"/>
          <w:sz w:val="24"/>
          <w:szCs w:val="24"/>
          <w:lang w:val="en-GB"/>
        </w:rPr>
      </w:pPr>
      <w:r w:rsidRPr="00A86A7A">
        <w:rPr>
          <w:rFonts w:ascii="Arial" w:eastAsia="Times New Roman" w:hAnsi="Arial" w:cs="Arial"/>
          <w:b/>
          <w:bCs/>
          <w:sz w:val="24"/>
          <w:szCs w:val="24"/>
          <w:lang w:val="en-GB"/>
        </w:rPr>
        <w:t>Preparation:</w:t>
      </w:r>
      <w:r w:rsidRPr="00A86A7A">
        <w:rPr>
          <w:rFonts w:ascii="Arial" w:eastAsia="Times New Roman" w:hAnsi="Arial" w:cs="Arial"/>
          <w:sz w:val="24"/>
          <w:szCs w:val="24"/>
          <w:lang w:val="en-GB"/>
        </w:rPr>
        <w:t xml:space="preserve"> Trustees should review meeting agendas, relevant documents, and financial reports in advance of board meetings to facilitate informed decision-making.</w:t>
      </w:r>
    </w:p>
    <w:p w14:paraId="1F08819C" w14:textId="4A127E20" w:rsidR="00A86A7A" w:rsidRPr="00A86A7A" w:rsidRDefault="00A86A7A" w:rsidP="00A86A7A">
      <w:pPr>
        <w:spacing w:before="100" w:beforeAutospacing="1" w:after="100" w:afterAutospacing="1" w:line="240" w:lineRule="auto"/>
        <w:ind w:right="-154"/>
        <w:rPr>
          <w:rFonts w:ascii="Arial" w:eastAsia="Times New Roman" w:hAnsi="Arial" w:cs="Arial"/>
          <w:sz w:val="24"/>
          <w:szCs w:val="24"/>
          <w:lang w:val="en-GB"/>
        </w:rPr>
      </w:pPr>
      <w:r w:rsidRPr="00A86A7A">
        <w:rPr>
          <w:rFonts w:ascii="Arial" w:eastAsia="Times New Roman" w:hAnsi="Arial" w:cs="Arial"/>
          <w:b/>
          <w:bCs/>
          <w:sz w:val="24"/>
          <w:szCs w:val="24"/>
          <w:lang w:val="en-GB"/>
        </w:rPr>
        <w:t>Confidentiality:</w:t>
      </w:r>
      <w:r w:rsidRPr="00A86A7A">
        <w:rPr>
          <w:rFonts w:ascii="Arial" w:eastAsia="Times New Roman" w:hAnsi="Arial" w:cs="Arial"/>
          <w:sz w:val="24"/>
          <w:szCs w:val="24"/>
          <w:lang w:val="en-GB"/>
        </w:rPr>
        <w:t xml:space="preserve"> Trustees must maintain confidentiality regarding sensitive information discussed during board meetings and refrain from disclosing confidential information without proper authori</w:t>
      </w:r>
      <w:r w:rsidR="00B86B9E">
        <w:rPr>
          <w:rFonts w:ascii="Arial" w:eastAsia="Times New Roman" w:hAnsi="Arial" w:cs="Arial"/>
          <w:sz w:val="24"/>
          <w:szCs w:val="24"/>
          <w:lang w:val="en-GB"/>
        </w:rPr>
        <w:t>s</w:t>
      </w:r>
      <w:r w:rsidRPr="00A86A7A">
        <w:rPr>
          <w:rFonts w:ascii="Arial" w:eastAsia="Times New Roman" w:hAnsi="Arial" w:cs="Arial"/>
          <w:sz w:val="24"/>
          <w:szCs w:val="24"/>
          <w:lang w:val="en-GB"/>
        </w:rPr>
        <w:t>ation.</w:t>
      </w:r>
    </w:p>
    <w:p w14:paraId="79EB47FD" w14:textId="6F222451" w:rsidR="00D00C9E" w:rsidRDefault="00A86A7A" w:rsidP="000A0939">
      <w:pPr>
        <w:spacing w:before="100" w:beforeAutospacing="1" w:after="100" w:afterAutospacing="1" w:line="240" w:lineRule="auto"/>
        <w:ind w:right="-154"/>
        <w:rPr>
          <w:rFonts w:ascii="Arial" w:eastAsia="Times New Roman" w:hAnsi="Arial" w:cs="Arial"/>
          <w:sz w:val="24"/>
          <w:szCs w:val="24"/>
          <w:lang w:val="en-GB"/>
        </w:rPr>
      </w:pPr>
      <w:r w:rsidRPr="00A86A7A">
        <w:rPr>
          <w:rFonts w:ascii="Arial" w:eastAsia="Times New Roman" w:hAnsi="Arial" w:cs="Arial"/>
          <w:b/>
          <w:bCs/>
          <w:sz w:val="24"/>
          <w:szCs w:val="24"/>
          <w:lang w:val="en-GB"/>
        </w:rPr>
        <w:t>Conflict of Interest:</w:t>
      </w:r>
      <w:r w:rsidRPr="00A86A7A">
        <w:rPr>
          <w:rFonts w:ascii="Arial" w:eastAsia="Times New Roman" w:hAnsi="Arial" w:cs="Arial"/>
          <w:sz w:val="24"/>
          <w:szCs w:val="24"/>
          <w:lang w:val="en-GB"/>
        </w:rPr>
        <w:t xml:space="preserve"> Trustees should disclose any potential conflicts of interest and recuse themselves from discussions or decisions where their personal interests may conflict with the interests of the charity.</w:t>
      </w:r>
    </w:p>
    <w:p w14:paraId="1992D934" w14:textId="77777777" w:rsidR="00E671D5" w:rsidRDefault="00E671D5" w:rsidP="000A0939">
      <w:pPr>
        <w:spacing w:before="100" w:beforeAutospacing="1" w:after="100" w:afterAutospacing="1" w:line="240" w:lineRule="auto"/>
        <w:ind w:right="-154"/>
        <w:rPr>
          <w:rFonts w:ascii="Arial" w:eastAsia="Times New Roman" w:hAnsi="Arial" w:cs="Arial"/>
          <w:sz w:val="24"/>
          <w:szCs w:val="24"/>
          <w:lang w:val="en-GB"/>
        </w:rPr>
      </w:pPr>
    </w:p>
    <w:p w14:paraId="41A6754C" w14:textId="77777777" w:rsidR="00A10750" w:rsidRDefault="00A10750" w:rsidP="000A0939">
      <w:pPr>
        <w:spacing w:before="100" w:beforeAutospacing="1" w:after="100" w:afterAutospacing="1" w:line="240" w:lineRule="auto"/>
        <w:ind w:right="-154"/>
        <w:rPr>
          <w:rFonts w:ascii="Arial" w:eastAsia="Times New Roman" w:hAnsi="Arial" w:cs="Arial"/>
          <w:sz w:val="24"/>
          <w:szCs w:val="24"/>
          <w:lang w:val="en-GB"/>
        </w:rPr>
      </w:pPr>
    </w:p>
    <w:tbl>
      <w:tblPr>
        <w:tblStyle w:val="TableGrid5"/>
        <w:tblW w:w="9498" w:type="dxa"/>
        <w:tblInd w:w="108" w:type="dxa"/>
        <w:tblLook w:val="04A0" w:firstRow="1" w:lastRow="0" w:firstColumn="1" w:lastColumn="0" w:noHBand="0" w:noVBand="1"/>
      </w:tblPr>
      <w:tblGrid>
        <w:gridCol w:w="1083"/>
        <w:gridCol w:w="7142"/>
        <w:gridCol w:w="1273"/>
      </w:tblGrid>
      <w:tr w:rsidR="00432B28" w:rsidRPr="00432B28" w14:paraId="31C9079D" w14:textId="77777777" w:rsidTr="00A40634">
        <w:trPr>
          <w:trHeight w:val="370"/>
        </w:trPr>
        <w:tc>
          <w:tcPr>
            <w:tcW w:w="1083" w:type="dxa"/>
            <w:shd w:val="clear" w:color="auto" w:fill="8DB3E2" w:themeFill="text2" w:themeFillTint="66"/>
          </w:tcPr>
          <w:p w14:paraId="07DF4D21" w14:textId="77777777" w:rsidR="00F20335" w:rsidRPr="00432B28" w:rsidRDefault="00F20335" w:rsidP="00F20335">
            <w:pPr>
              <w:jc w:val="center"/>
              <w:rPr>
                <w:rFonts w:ascii="Arial" w:eastAsiaTheme="minorHAnsi" w:hAnsi="Arial" w:cs="Arial"/>
                <w:sz w:val="24"/>
                <w:szCs w:val="24"/>
                <w:lang w:val="en-GB"/>
              </w:rPr>
            </w:pPr>
            <w:bookmarkStart w:id="0" w:name="_Hlk158029064"/>
            <w:r>
              <w:rPr>
                <w:rFonts w:ascii="Arial" w:eastAsiaTheme="minorHAnsi" w:hAnsi="Arial" w:cs="Arial"/>
                <w:sz w:val="24"/>
                <w:szCs w:val="24"/>
                <w:lang w:val="en-GB"/>
              </w:rPr>
              <w:t>6</w:t>
            </w:r>
          </w:p>
        </w:tc>
        <w:tc>
          <w:tcPr>
            <w:tcW w:w="7142" w:type="dxa"/>
          </w:tcPr>
          <w:p w14:paraId="1C9EB013" w14:textId="174E5ED8" w:rsidR="00432B28" w:rsidRPr="00432B28" w:rsidRDefault="00714C6E" w:rsidP="00432B28">
            <w:pPr>
              <w:rPr>
                <w:rFonts w:ascii="Arial" w:eastAsiaTheme="minorHAnsi" w:hAnsi="Arial" w:cs="Arial"/>
                <w:sz w:val="24"/>
                <w:szCs w:val="24"/>
                <w:lang w:val="en-GB"/>
              </w:rPr>
            </w:pPr>
            <w:r w:rsidRPr="00432B28">
              <w:rPr>
                <w:rFonts w:ascii="Arial" w:eastAsiaTheme="minorHAnsi" w:hAnsi="Arial" w:cs="Arial"/>
                <w:sz w:val="24"/>
                <w:szCs w:val="24"/>
                <w:lang w:val="en-GB"/>
              </w:rPr>
              <w:t>Co</w:t>
            </w:r>
            <w:r>
              <w:rPr>
                <w:rFonts w:ascii="Arial" w:eastAsiaTheme="minorHAnsi" w:hAnsi="Arial" w:cs="Arial"/>
                <w:sz w:val="24"/>
                <w:szCs w:val="24"/>
                <w:lang w:val="en-GB"/>
              </w:rPr>
              <w:t>mmunication</w:t>
            </w:r>
          </w:p>
        </w:tc>
        <w:tc>
          <w:tcPr>
            <w:tcW w:w="1273" w:type="dxa"/>
            <w:shd w:val="clear" w:color="auto" w:fill="8DB3E2" w:themeFill="text2" w:themeFillTint="66"/>
          </w:tcPr>
          <w:p w14:paraId="0ED58E84" w14:textId="77777777" w:rsidR="00432B28" w:rsidRPr="00432B28" w:rsidRDefault="00432B28" w:rsidP="00432B28">
            <w:pPr>
              <w:jc w:val="center"/>
              <w:rPr>
                <w:rFonts w:ascii="Arial" w:eastAsiaTheme="minorHAnsi" w:hAnsi="Arial" w:cs="Arial"/>
                <w:sz w:val="24"/>
                <w:szCs w:val="24"/>
                <w:lang w:val="en-GB"/>
              </w:rPr>
            </w:pPr>
          </w:p>
        </w:tc>
      </w:tr>
    </w:tbl>
    <w:p w14:paraId="6E21080D" w14:textId="77777777" w:rsidR="00C95B18" w:rsidRDefault="006F7677" w:rsidP="006F7677">
      <w:pPr>
        <w:spacing w:before="100" w:beforeAutospacing="1" w:after="100" w:afterAutospacing="1" w:line="240" w:lineRule="auto"/>
        <w:ind w:right="-154"/>
        <w:rPr>
          <w:rFonts w:ascii="Arial" w:eastAsia="Times New Roman" w:hAnsi="Arial" w:cs="Arial"/>
          <w:sz w:val="24"/>
          <w:szCs w:val="24"/>
          <w:lang w:val="en-GB"/>
        </w:rPr>
      </w:pPr>
      <w:r w:rsidRPr="006F7677">
        <w:rPr>
          <w:rFonts w:ascii="Arial" w:eastAsia="Times New Roman" w:hAnsi="Arial" w:cs="Arial"/>
          <w:b/>
          <w:bCs/>
          <w:sz w:val="24"/>
          <w:szCs w:val="24"/>
          <w:lang w:val="en-GB"/>
        </w:rPr>
        <w:t>Transparency:</w:t>
      </w:r>
      <w:r w:rsidRPr="006F7677">
        <w:rPr>
          <w:rFonts w:ascii="Arial" w:eastAsia="Times New Roman" w:hAnsi="Arial" w:cs="Arial"/>
          <w:sz w:val="24"/>
          <w:szCs w:val="24"/>
          <w:lang w:val="en-GB"/>
        </w:rPr>
        <w:t xml:space="preserve"> Trustees are encouraged to communicate openly and transparently with fellow trustees, staff, volunteers, and stakeholders, fostering a culture of trust and collaboration.</w:t>
      </w:r>
    </w:p>
    <w:p w14:paraId="1745766D" w14:textId="1C93D362" w:rsidR="006F7677" w:rsidRPr="006F7677" w:rsidRDefault="006F7677" w:rsidP="006F7677">
      <w:pPr>
        <w:spacing w:before="100" w:beforeAutospacing="1" w:after="100" w:afterAutospacing="1" w:line="240" w:lineRule="auto"/>
        <w:ind w:right="-154"/>
        <w:rPr>
          <w:rFonts w:ascii="Arial" w:eastAsia="Times New Roman" w:hAnsi="Arial" w:cs="Arial"/>
          <w:sz w:val="24"/>
          <w:szCs w:val="24"/>
          <w:lang w:val="en-GB"/>
        </w:rPr>
      </w:pPr>
      <w:r w:rsidRPr="006F7677">
        <w:rPr>
          <w:rFonts w:ascii="Arial" w:eastAsia="Times New Roman" w:hAnsi="Arial" w:cs="Arial"/>
          <w:b/>
          <w:bCs/>
          <w:sz w:val="24"/>
          <w:szCs w:val="24"/>
          <w:lang w:val="en-GB"/>
        </w:rPr>
        <w:t>Accessibility:</w:t>
      </w:r>
      <w:r w:rsidRPr="006F7677">
        <w:rPr>
          <w:rFonts w:ascii="Arial" w:eastAsia="Times New Roman" w:hAnsi="Arial" w:cs="Arial"/>
          <w:sz w:val="24"/>
          <w:szCs w:val="24"/>
          <w:lang w:val="en-GB"/>
        </w:rPr>
        <w:t xml:space="preserve"> Trustees should be accessible to staff, volunteers, and stakeholders, providing guidance, support, and leadership as needed to advance the charity's mission.</w:t>
      </w:r>
    </w:p>
    <w:bookmarkEnd w:id="0"/>
    <w:p w14:paraId="59B1D54F" w14:textId="77777777" w:rsidR="003E4B8D" w:rsidRDefault="003E4B8D" w:rsidP="000A0939">
      <w:pPr>
        <w:contextualSpacing/>
        <w:jc w:val="both"/>
        <w:rPr>
          <w:rFonts w:ascii="Arial" w:eastAsia="Times New Roman" w:hAnsi="Arial" w:cs="Arial"/>
          <w:lang w:val="en-GB" w:eastAsia="en-GB"/>
        </w:rPr>
      </w:pPr>
    </w:p>
    <w:tbl>
      <w:tblPr>
        <w:tblStyle w:val="TableGrid5"/>
        <w:tblW w:w="9498" w:type="dxa"/>
        <w:tblInd w:w="108" w:type="dxa"/>
        <w:tblLook w:val="04A0" w:firstRow="1" w:lastRow="0" w:firstColumn="1" w:lastColumn="0" w:noHBand="0" w:noVBand="1"/>
      </w:tblPr>
      <w:tblGrid>
        <w:gridCol w:w="1083"/>
        <w:gridCol w:w="7142"/>
        <w:gridCol w:w="1273"/>
      </w:tblGrid>
      <w:tr w:rsidR="00677CBE" w:rsidRPr="00677CBE" w14:paraId="2AFA0E94" w14:textId="77777777" w:rsidTr="00B7731D">
        <w:trPr>
          <w:trHeight w:val="370"/>
        </w:trPr>
        <w:tc>
          <w:tcPr>
            <w:tcW w:w="1083" w:type="dxa"/>
            <w:shd w:val="clear" w:color="auto" w:fill="8DB3E2" w:themeFill="text2" w:themeFillTint="66"/>
          </w:tcPr>
          <w:p w14:paraId="4A05E039" w14:textId="4A35B45A" w:rsidR="00677CBE" w:rsidRPr="00677CBE" w:rsidRDefault="0052308E" w:rsidP="00677CBE">
            <w:pPr>
              <w:spacing w:after="200" w:line="276" w:lineRule="auto"/>
              <w:contextualSpacing/>
              <w:jc w:val="both"/>
              <w:rPr>
                <w:rFonts w:ascii="Arial" w:eastAsia="Times New Roman" w:hAnsi="Arial" w:cs="Arial"/>
                <w:sz w:val="24"/>
                <w:szCs w:val="24"/>
                <w:lang w:val="en-GB" w:eastAsia="en-GB"/>
              </w:rPr>
            </w:pPr>
            <w:r>
              <w:rPr>
                <w:rFonts w:ascii="Arial" w:eastAsia="Times New Roman" w:hAnsi="Arial" w:cs="Arial"/>
                <w:sz w:val="24"/>
                <w:szCs w:val="24"/>
                <w:lang w:val="en-GB" w:eastAsia="en-GB"/>
              </w:rPr>
              <w:t>7</w:t>
            </w:r>
          </w:p>
        </w:tc>
        <w:tc>
          <w:tcPr>
            <w:tcW w:w="7142" w:type="dxa"/>
          </w:tcPr>
          <w:p w14:paraId="5E77C4B2" w14:textId="23338345" w:rsidR="00677CBE" w:rsidRPr="00677CBE" w:rsidRDefault="0052308E" w:rsidP="00677CBE">
            <w:pPr>
              <w:spacing w:after="200" w:line="276" w:lineRule="auto"/>
              <w:contextualSpacing/>
              <w:jc w:val="both"/>
              <w:rPr>
                <w:rFonts w:ascii="Arial" w:eastAsia="Times New Roman" w:hAnsi="Arial" w:cs="Arial"/>
                <w:sz w:val="24"/>
                <w:szCs w:val="24"/>
                <w:lang w:val="en-GB" w:eastAsia="en-GB"/>
              </w:rPr>
            </w:pPr>
            <w:r w:rsidRPr="00677CBE">
              <w:rPr>
                <w:rFonts w:ascii="Arial" w:eastAsia="Times New Roman" w:hAnsi="Arial" w:cs="Arial"/>
                <w:sz w:val="24"/>
                <w:szCs w:val="24"/>
                <w:lang w:val="en-GB" w:eastAsia="en-GB"/>
              </w:rPr>
              <w:t>Com</w:t>
            </w:r>
            <w:r>
              <w:rPr>
                <w:rFonts w:ascii="Arial" w:eastAsia="Times New Roman" w:hAnsi="Arial" w:cs="Arial"/>
                <w:sz w:val="24"/>
                <w:szCs w:val="24"/>
                <w:lang w:val="en-GB" w:eastAsia="en-GB"/>
              </w:rPr>
              <w:t>pliance</w:t>
            </w:r>
          </w:p>
        </w:tc>
        <w:tc>
          <w:tcPr>
            <w:tcW w:w="1273" w:type="dxa"/>
            <w:shd w:val="clear" w:color="auto" w:fill="8DB3E2" w:themeFill="text2" w:themeFillTint="66"/>
          </w:tcPr>
          <w:p w14:paraId="33C1C046" w14:textId="77777777" w:rsidR="00677CBE" w:rsidRPr="00677CBE" w:rsidRDefault="00677CBE" w:rsidP="00677CBE">
            <w:pPr>
              <w:spacing w:after="200" w:line="276" w:lineRule="auto"/>
              <w:contextualSpacing/>
              <w:jc w:val="both"/>
              <w:rPr>
                <w:rFonts w:ascii="Arial" w:eastAsia="Times New Roman" w:hAnsi="Arial" w:cs="Arial"/>
                <w:sz w:val="24"/>
                <w:szCs w:val="24"/>
                <w:lang w:val="en-GB" w:eastAsia="en-GB"/>
              </w:rPr>
            </w:pPr>
          </w:p>
        </w:tc>
      </w:tr>
    </w:tbl>
    <w:p w14:paraId="5E30E0DA" w14:textId="77777777" w:rsidR="00677CBE" w:rsidRDefault="00677CBE" w:rsidP="00677CBE">
      <w:pPr>
        <w:contextualSpacing/>
        <w:jc w:val="both"/>
        <w:rPr>
          <w:rFonts w:ascii="Arial" w:eastAsia="Times New Roman" w:hAnsi="Arial" w:cs="Arial"/>
          <w:b/>
          <w:bCs/>
          <w:sz w:val="24"/>
          <w:szCs w:val="24"/>
          <w:lang w:val="en-GB" w:eastAsia="en-GB"/>
        </w:rPr>
      </w:pPr>
    </w:p>
    <w:p w14:paraId="4AE58D45" w14:textId="77777777" w:rsidR="00116344" w:rsidRPr="00116344" w:rsidRDefault="00116344" w:rsidP="00116344">
      <w:pPr>
        <w:contextualSpacing/>
        <w:jc w:val="both"/>
        <w:rPr>
          <w:rFonts w:ascii="Arial" w:eastAsia="Times New Roman" w:hAnsi="Arial" w:cs="Arial"/>
          <w:sz w:val="24"/>
          <w:szCs w:val="24"/>
          <w:lang w:val="en-GB" w:eastAsia="en-GB"/>
        </w:rPr>
      </w:pPr>
      <w:r w:rsidRPr="00116344">
        <w:rPr>
          <w:rFonts w:ascii="Arial" w:eastAsia="Times New Roman" w:hAnsi="Arial" w:cs="Arial"/>
          <w:b/>
          <w:bCs/>
          <w:sz w:val="24"/>
          <w:szCs w:val="24"/>
          <w:lang w:val="en-GB" w:eastAsia="en-GB"/>
        </w:rPr>
        <w:t xml:space="preserve">Legal and Regulatory Compliance: </w:t>
      </w:r>
      <w:r w:rsidRPr="00116344">
        <w:rPr>
          <w:rFonts w:ascii="Arial" w:eastAsia="Times New Roman" w:hAnsi="Arial" w:cs="Arial"/>
          <w:sz w:val="24"/>
          <w:szCs w:val="24"/>
          <w:lang w:val="en-GB" w:eastAsia="en-GB"/>
        </w:rPr>
        <w:t>Trustees are responsible for ensuring that the charity complies with all applicable laws, regulations, and guidelines governing charitable organizations.</w:t>
      </w:r>
    </w:p>
    <w:p w14:paraId="63697DC2" w14:textId="77777777" w:rsidR="00116344" w:rsidRPr="00116344" w:rsidRDefault="00116344" w:rsidP="00116344">
      <w:pPr>
        <w:contextualSpacing/>
        <w:jc w:val="both"/>
        <w:rPr>
          <w:rFonts w:ascii="Arial" w:eastAsia="Times New Roman" w:hAnsi="Arial" w:cs="Arial"/>
          <w:sz w:val="24"/>
          <w:szCs w:val="24"/>
          <w:lang w:val="en-GB" w:eastAsia="en-GB"/>
        </w:rPr>
      </w:pPr>
    </w:p>
    <w:p w14:paraId="3A956EDA" w14:textId="627092B4" w:rsidR="00116344" w:rsidRDefault="00116344" w:rsidP="00116344">
      <w:pPr>
        <w:contextualSpacing/>
        <w:jc w:val="both"/>
        <w:rPr>
          <w:rFonts w:ascii="Arial" w:eastAsia="Times New Roman" w:hAnsi="Arial" w:cs="Arial"/>
          <w:sz w:val="24"/>
          <w:szCs w:val="24"/>
          <w:lang w:val="en-GB" w:eastAsia="en-GB"/>
        </w:rPr>
      </w:pPr>
      <w:r w:rsidRPr="00116344">
        <w:rPr>
          <w:rFonts w:ascii="Arial" w:eastAsia="Times New Roman" w:hAnsi="Arial" w:cs="Arial"/>
          <w:b/>
          <w:bCs/>
          <w:sz w:val="24"/>
          <w:szCs w:val="24"/>
          <w:lang w:val="en-GB" w:eastAsia="en-GB"/>
        </w:rPr>
        <w:t xml:space="preserve">Ethical Conduct: </w:t>
      </w:r>
      <w:r w:rsidRPr="00116344">
        <w:rPr>
          <w:rFonts w:ascii="Arial" w:eastAsia="Times New Roman" w:hAnsi="Arial" w:cs="Arial"/>
          <w:sz w:val="24"/>
          <w:szCs w:val="24"/>
          <w:lang w:val="en-GB" w:eastAsia="en-GB"/>
        </w:rPr>
        <w:t>Trustees should uphold high standards of ethical conduct, integrity, and professionalism in all aspects of their roles and responsibilities.</w:t>
      </w:r>
    </w:p>
    <w:p w14:paraId="478B8DC2" w14:textId="77777777" w:rsidR="00A10750" w:rsidRPr="00116344" w:rsidRDefault="00A10750" w:rsidP="00116344">
      <w:pPr>
        <w:contextualSpacing/>
        <w:jc w:val="both"/>
        <w:rPr>
          <w:rFonts w:ascii="Arial" w:eastAsia="Times New Roman" w:hAnsi="Arial" w:cs="Arial"/>
          <w:sz w:val="24"/>
          <w:szCs w:val="24"/>
          <w:lang w:val="en-GB" w:eastAsia="en-GB"/>
        </w:rPr>
      </w:pPr>
    </w:p>
    <w:p w14:paraId="1DBCB284" w14:textId="77777777" w:rsidR="00116344" w:rsidRPr="00116344" w:rsidRDefault="00116344" w:rsidP="00677CBE">
      <w:pPr>
        <w:contextualSpacing/>
        <w:jc w:val="both"/>
        <w:rPr>
          <w:rFonts w:ascii="Arial" w:eastAsia="Times New Roman" w:hAnsi="Arial" w:cs="Arial"/>
          <w:sz w:val="24"/>
          <w:szCs w:val="24"/>
          <w:lang w:val="en-GB" w:eastAsia="en-GB"/>
        </w:rPr>
      </w:pPr>
    </w:p>
    <w:tbl>
      <w:tblPr>
        <w:tblStyle w:val="TableGrid"/>
        <w:tblW w:w="9498" w:type="dxa"/>
        <w:tblInd w:w="108" w:type="dxa"/>
        <w:tblLook w:val="04A0" w:firstRow="1" w:lastRow="0" w:firstColumn="1" w:lastColumn="0" w:noHBand="0" w:noVBand="1"/>
      </w:tblPr>
      <w:tblGrid>
        <w:gridCol w:w="1083"/>
        <w:gridCol w:w="7142"/>
        <w:gridCol w:w="1273"/>
      </w:tblGrid>
      <w:tr w:rsidR="00186D0E" w:rsidRPr="00186D0E" w14:paraId="00EA5EE0" w14:textId="77777777" w:rsidTr="00B7731D">
        <w:trPr>
          <w:trHeight w:val="370"/>
        </w:trPr>
        <w:tc>
          <w:tcPr>
            <w:tcW w:w="1083" w:type="dxa"/>
            <w:shd w:val="clear" w:color="auto" w:fill="8DB3E2" w:themeFill="text2" w:themeFillTint="66"/>
          </w:tcPr>
          <w:p w14:paraId="4B0CF15E" w14:textId="77777777"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8</w:t>
            </w:r>
          </w:p>
        </w:tc>
        <w:tc>
          <w:tcPr>
            <w:tcW w:w="7142" w:type="dxa"/>
          </w:tcPr>
          <w:p w14:paraId="4A948BD3" w14:textId="16439794"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Trustee </w:t>
            </w:r>
            <w:r w:rsidRPr="00186D0E">
              <w:rPr>
                <w:rFonts w:ascii="Arial" w:eastAsia="Times New Roman" w:hAnsi="Arial" w:cs="Arial"/>
                <w:sz w:val="24"/>
                <w:szCs w:val="24"/>
                <w:lang w:val="en-GB" w:eastAsia="en-GB"/>
              </w:rPr>
              <w:t>Recruitment</w:t>
            </w:r>
          </w:p>
        </w:tc>
        <w:tc>
          <w:tcPr>
            <w:tcW w:w="1273" w:type="dxa"/>
            <w:shd w:val="clear" w:color="auto" w:fill="8DB3E2" w:themeFill="text2" w:themeFillTint="66"/>
          </w:tcPr>
          <w:p w14:paraId="3FC4EDFA" w14:textId="77777777"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p>
        </w:tc>
      </w:tr>
    </w:tbl>
    <w:p w14:paraId="3A465CB1" w14:textId="77777777" w:rsidR="00186D0E" w:rsidRPr="00186D0E" w:rsidRDefault="00186D0E" w:rsidP="00186D0E">
      <w:pPr>
        <w:contextualSpacing/>
        <w:jc w:val="both"/>
        <w:rPr>
          <w:rFonts w:ascii="Arial" w:eastAsia="Times New Roman" w:hAnsi="Arial" w:cs="Arial"/>
          <w:sz w:val="24"/>
          <w:szCs w:val="24"/>
          <w:lang w:val="en-GB" w:eastAsia="en-GB"/>
        </w:rPr>
      </w:pPr>
    </w:p>
    <w:p w14:paraId="385EB750" w14:textId="29E231A7" w:rsidR="00186D0E" w:rsidRPr="00186D0E" w:rsidRDefault="00186D0E" w:rsidP="00186D0E">
      <w:pPr>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 xml:space="preserve">Recruitment of </w:t>
      </w:r>
      <w:r>
        <w:rPr>
          <w:rFonts w:ascii="Arial" w:eastAsia="Times New Roman" w:hAnsi="Arial" w:cs="Arial"/>
          <w:sz w:val="24"/>
          <w:szCs w:val="24"/>
          <w:lang w:val="en-GB" w:eastAsia="en-GB"/>
        </w:rPr>
        <w:t>trustee</w:t>
      </w:r>
      <w:r w:rsidRPr="00186D0E">
        <w:rPr>
          <w:rFonts w:ascii="Arial" w:eastAsia="Times New Roman" w:hAnsi="Arial" w:cs="Arial"/>
          <w:sz w:val="24"/>
          <w:szCs w:val="24"/>
          <w:lang w:val="en-GB" w:eastAsia="en-GB"/>
        </w:rPr>
        <w:t xml:space="preserve"> will generally be from all sections of the community, and will be in line with PODS Equality and Diversity Policy.  Positive action in recruitment may be used where appropriate.</w:t>
      </w:r>
    </w:p>
    <w:p w14:paraId="24AB422B" w14:textId="77777777" w:rsidR="00186D0E" w:rsidRPr="00186D0E" w:rsidRDefault="00186D0E" w:rsidP="00186D0E">
      <w:pPr>
        <w:contextualSpacing/>
        <w:jc w:val="both"/>
        <w:rPr>
          <w:rFonts w:ascii="Arial" w:eastAsia="Times New Roman" w:hAnsi="Arial" w:cs="Arial"/>
          <w:sz w:val="24"/>
          <w:szCs w:val="24"/>
          <w:lang w:val="en-GB" w:eastAsia="en-GB"/>
        </w:rPr>
      </w:pPr>
    </w:p>
    <w:p w14:paraId="591637BF" w14:textId="03F1F384" w:rsidR="00186D0E" w:rsidRPr="00186D0E" w:rsidRDefault="00186D0E" w:rsidP="00186D0E">
      <w:pPr>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 xml:space="preserve">People interested in becoming </w:t>
      </w:r>
      <w:r w:rsidR="005F1514">
        <w:rPr>
          <w:rFonts w:ascii="Arial" w:eastAsia="Times New Roman" w:hAnsi="Arial" w:cs="Arial"/>
          <w:sz w:val="24"/>
          <w:szCs w:val="24"/>
          <w:lang w:val="en-GB" w:eastAsia="en-GB"/>
        </w:rPr>
        <w:t xml:space="preserve">a </w:t>
      </w:r>
      <w:r>
        <w:rPr>
          <w:rFonts w:ascii="Arial" w:eastAsia="Times New Roman" w:hAnsi="Arial" w:cs="Arial"/>
          <w:sz w:val="24"/>
          <w:szCs w:val="24"/>
          <w:lang w:val="en-GB" w:eastAsia="en-GB"/>
        </w:rPr>
        <w:t>trustee</w:t>
      </w:r>
      <w:r w:rsidRPr="00186D0E">
        <w:rPr>
          <w:rFonts w:ascii="Arial" w:eastAsia="Times New Roman" w:hAnsi="Arial" w:cs="Arial"/>
          <w:sz w:val="24"/>
          <w:szCs w:val="24"/>
          <w:lang w:val="en-GB" w:eastAsia="en-GB"/>
        </w:rPr>
        <w:t xml:space="preserve"> with PODS</w:t>
      </w:r>
      <w:r w:rsidRPr="00186D0E">
        <w:rPr>
          <w:rFonts w:ascii="Arial" w:eastAsia="Times New Roman" w:hAnsi="Arial" w:cs="Arial"/>
          <w:sz w:val="24"/>
          <w:szCs w:val="24"/>
          <w:lang w:eastAsia="en-GB"/>
        </w:rPr>
        <w:t xml:space="preserve"> </w:t>
      </w:r>
      <w:r w:rsidRPr="00186D0E">
        <w:rPr>
          <w:rFonts w:ascii="Arial" w:eastAsia="Times New Roman" w:hAnsi="Arial" w:cs="Arial"/>
          <w:sz w:val="24"/>
          <w:szCs w:val="24"/>
          <w:lang w:val="en-GB" w:eastAsia="en-GB"/>
        </w:rPr>
        <w:t xml:space="preserve">will be invited for an informal talk with the appropriate person.  They will be given an information pack including general information about the organisation and specific information on the </w:t>
      </w:r>
      <w:r w:rsidR="005838EA">
        <w:rPr>
          <w:rFonts w:ascii="Arial" w:eastAsia="Times New Roman" w:hAnsi="Arial" w:cs="Arial"/>
          <w:sz w:val="24"/>
          <w:szCs w:val="24"/>
          <w:lang w:val="en-GB" w:eastAsia="en-GB"/>
        </w:rPr>
        <w:t>trustee</w:t>
      </w:r>
      <w:r w:rsidRPr="00186D0E">
        <w:rPr>
          <w:rFonts w:ascii="Arial" w:eastAsia="Times New Roman" w:hAnsi="Arial" w:cs="Arial"/>
          <w:sz w:val="24"/>
          <w:szCs w:val="24"/>
          <w:lang w:val="en-GB" w:eastAsia="en-GB"/>
        </w:rPr>
        <w:t xml:space="preserve"> post in which they are interested.  </w:t>
      </w:r>
    </w:p>
    <w:p w14:paraId="669571CC" w14:textId="77777777" w:rsidR="00186D0E" w:rsidRPr="00186D0E" w:rsidRDefault="00186D0E" w:rsidP="00186D0E">
      <w:pPr>
        <w:contextualSpacing/>
        <w:jc w:val="both"/>
        <w:rPr>
          <w:rFonts w:ascii="Arial" w:eastAsia="Times New Roman" w:hAnsi="Arial" w:cs="Arial"/>
          <w:sz w:val="24"/>
          <w:szCs w:val="24"/>
          <w:lang w:val="en-GB" w:eastAsia="en-GB"/>
        </w:rPr>
      </w:pPr>
    </w:p>
    <w:p w14:paraId="0E3B8983" w14:textId="5557BBDB" w:rsidR="00186D0E" w:rsidRDefault="00186D0E" w:rsidP="00186D0E">
      <w:pPr>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 xml:space="preserve">PODS has a legal obligation to ensure that </w:t>
      </w:r>
      <w:r w:rsidR="00E519C4">
        <w:rPr>
          <w:rFonts w:ascii="Arial" w:eastAsia="Times New Roman" w:hAnsi="Arial" w:cs="Arial"/>
          <w:sz w:val="24"/>
          <w:szCs w:val="24"/>
          <w:lang w:val="en-GB" w:eastAsia="en-GB"/>
        </w:rPr>
        <w:t xml:space="preserve">trustees </w:t>
      </w:r>
      <w:r w:rsidRPr="00186D0E">
        <w:rPr>
          <w:rFonts w:ascii="Arial" w:eastAsia="Times New Roman" w:hAnsi="Arial" w:cs="Arial"/>
          <w:sz w:val="24"/>
          <w:szCs w:val="24"/>
          <w:lang w:val="en-GB" w:eastAsia="en-GB"/>
        </w:rPr>
        <w:t>are not barred from working with children or vulnerable groups</w:t>
      </w:r>
      <w:r w:rsidR="00E519C4">
        <w:rPr>
          <w:rFonts w:ascii="Arial" w:eastAsia="Times New Roman" w:hAnsi="Arial" w:cs="Arial"/>
          <w:sz w:val="24"/>
          <w:szCs w:val="24"/>
          <w:lang w:val="en-GB" w:eastAsia="en-GB"/>
        </w:rPr>
        <w:t xml:space="preserve"> a</w:t>
      </w:r>
      <w:r w:rsidR="002B651F">
        <w:rPr>
          <w:rFonts w:ascii="Arial" w:eastAsia="Times New Roman" w:hAnsi="Arial" w:cs="Arial"/>
          <w:sz w:val="24"/>
          <w:szCs w:val="24"/>
          <w:lang w:val="en-GB" w:eastAsia="en-GB"/>
        </w:rPr>
        <w:t>nd as of such will conduct a DBS check.</w:t>
      </w:r>
    </w:p>
    <w:p w14:paraId="53E0617C" w14:textId="77777777" w:rsidR="00E671D5" w:rsidRDefault="00E671D5" w:rsidP="00186D0E">
      <w:pPr>
        <w:contextualSpacing/>
        <w:jc w:val="both"/>
        <w:rPr>
          <w:rFonts w:ascii="Arial" w:eastAsia="Times New Roman" w:hAnsi="Arial" w:cs="Arial"/>
          <w:sz w:val="24"/>
          <w:szCs w:val="24"/>
          <w:lang w:val="en-GB" w:eastAsia="en-GB"/>
        </w:rPr>
      </w:pPr>
    </w:p>
    <w:p w14:paraId="2E2F099C" w14:textId="77777777" w:rsidR="00E671D5" w:rsidRPr="00186D0E" w:rsidRDefault="00E671D5" w:rsidP="00186D0E">
      <w:pPr>
        <w:contextualSpacing/>
        <w:jc w:val="both"/>
        <w:rPr>
          <w:rFonts w:ascii="Arial" w:eastAsia="Times New Roman" w:hAnsi="Arial" w:cs="Arial"/>
          <w:sz w:val="24"/>
          <w:szCs w:val="24"/>
          <w:lang w:val="en-GB" w:eastAsia="en-GB"/>
        </w:rPr>
      </w:pPr>
    </w:p>
    <w:p w14:paraId="1D17175F" w14:textId="77777777" w:rsidR="00186D0E" w:rsidRPr="00186D0E" w:rsidRDefault="00186D0E" w:rsidP="00186D0E">
      <w:pPr>
        <w:contextualSpacing/>
        <w:jc w:val="both"/>
        <w:rPr>
          <w:rFonts w:ascii="Arial" w:eastAsia="Times New Roman" w:hAnsi="Arial" w:cs="Arial"/>
          <w:b/>
          <w:bCs/>
          <w:sz w:val="24"/>
          <w:szCs w:val="24"/>
          <w:u w:val="single"/>
          <w:lang w:val="en-GB" w:eastAsia="en-GB"/>
        </w:rPr>
      </w:pPr>
    </w:p>
    <w:tbl>
      <w:tblPr>
        <w:tblStyle w:val="TableGrid"/>
        <w:tblW w:w="9498" w:type="dxa"/>
        <w:tblInd w:w="108" w:type="dxa"/>
        <w:tblLook w:val="04A0" w:firstRow="1" w:lastRow="0" w:firstColumn="1" w:lastColumn="0" w:noHBand="0" w:noVBand="1"/>
      </w:tblPr>
      <w:tblGrid>
        <w:gridCol w:w="1083"/>
        <w:gridCol w:w="7142"/>
        <w:gridCol w:w="1273"/>
      </w:tblGrid>
      <w:tr w:rsidR="00186D0E" w:rsidRPr="00186D0E" w14:paraId="1FAF244C" w14:textId="77777777" w:rsidTr="00B7731D">
        <w:trPr>
          <w:trHeight w:val="370"/>
        </w:trPr>
        <w:tc>
          <w:tcPr>
            <w:tcW w:w="1083" w:type="dxa"/>
            <w:shd w:val="clear" w:color="auto" w:fill="8DB3E2" w:themeFill="text2" w:themeFillTint="66"/>
          </w:tcPr>
          <w:p w14:paraId="19E85482" w14:textId="77777777"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lastRenderedPageBreak/>
              <w:t>9</w:t>
            </w:r>
          </w:p>
        </w:tc>
        <w:tc>
          <w:tcPr>
            <w:tcW w:w="7142" w:type="dxa"/>
          </w:tcPr>
          <w:p w14:paraId="00FEAD29" w14:textId="77777777"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Disclosure of convictions</w:t>
            </w:r>
          </w:p>
        </w:tc>
        <w:tc>
          <w:tcPr>
            <w:tcW w:w="1273" w:type="dxa"/>
            <w:shd w:val="clear" w:color="auto" w:fill="8DB3E2" w:themeFill="text2" w:themeFillTint="66"/>
          </w:tcPr>
          <w:p w14:paraId="4545BEA2" w14:textId="77777777" w:rsidR="00186D0E" w:rsidRPr="00186D0E" w:rsidRDefault="00186D0E" w:rsidP="00186D0E">
            <w:pPr>
              <w:spacing w:after="200" w:line="276" w:lineRule="auto"/>
              <w:contextualSpacing/>
              <w:jc w:val="both"/>
              <w:rPr>
                <w:rFonts w:ascii="Arial" w:eastAsia="Times New Roman" w:hAnsi="Arial" w:cs="Arial"/>
                <w:sz w:val="24"/>
                <w:szCs w:val="24"/>
                <w:lang w:val="en-GB" w:eastAsia="en-GB"/>
              </w:rPr>
            </w:pPr>
          </w:p>
        </w:tc>
      </w:tr>
    </w:tbl>
    <w:p w14:paraId="1D103594" w14:textId="77777777" w:rsidR="00186D0E" w:rsidRPr="00186D0E" w:rsidRDefault="00186D0E" w:rsidP="00186D0E">
      <w:pPr>
        <w:contextualSpacing/>
        <w:jc w:val="both"/>
        <w:rPr>
          <w:rFonts w:ascii="Arial" w:eastAsia="Times New Roman" w:hAnsi="Arial" w:cs="Arial"/>
          <w:sz w:val="24"/>
          <w:szCs w:val="24"/>
          <w:lang w:val="en-GB" w:eastAsia="en-GB"/>
        </w:rPr>
      </w:pPr>
    </w:p>
    <w:p w14:paraId="11E42A90" w14:textId="1AAA94D9" w:rsidR="00186D0E" w:rsidRPr="00186D0E" w:rsidRDefault="00186D0E" w:rsidP="00186D0E">
      <w:pPr>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Having a criminal record will not be a barrier to</w:t>
      </w:r>
      <w:r w:rsidR="00773224">
        <w:rPr>
          <w:rFonts w:ascii="Arial" w:eastAsia="Times New Roman" w:hAnsi="Arial" w:cs="Arial"/>
          <w:sz w:val="24"/>
          <w:szCs w:val="24"/>
          <w:lang w:val="en-GB" w:eastAsia="en-GB"/>
        </w:rPr>
        <w:t xml:space="preserve"> being a trustee</w:t>
      </w:r>
      <w:r w:rsidRPr="00186D0E">
        <w:rPr>
          <w:rFonts w:ascii="Arial" w:eastAsia="Times New Roman" w:hAnsi="Arial" w:cs="Arial"/>
          <w:sz w:val="24"/>
          <w:szCs w:val="24"/>
          <w:lang w:val="en-GB" w:eastAsia="en-GB"/>
        </w:rPr>
        <w:t xml:space="preserve"> with PODS unless the Board of Trustees considers that a conviction means that the applicant is unsuitable.</w:t>
      </w:r>
    </w:p>
    <w:p w14:paraId="794187D6" w14:textId="4B6C6BFF" w:rsidR="00186D0E" w:rsidRDefault="00186D0E" w:rsidP="00186D0E">
      <w:pPr>
        <w:contextualSpacing/>
        <w:jc w:val="both"/>
        <w:rPr>
          <w:rFonts w:ascii="Arial" w:eastAsia="Times New Roman" w:hAnsi="Arial" w:cs="Arial"/>
          <w:sz w:val="24"/>
          <w:szCs w:val="24"/>
          <w:lang w:val="en-GB" w:eastAsia="en-GB"/>
        </w:rPr>
      </w:pPr>
      <w:r w:rsidRPr="00186D0E">
        <w:rPr>
          <w:rFonts w:ascii="Arial" w:eastAsia="Times New Roman" w:hAnsi="Arial" w:cs="Arial"/>
          <w:sz w:val="24"/>
          <w:szCs w:val="24"/>
          <w:lang w:val="en-GB" w:eastAsia="en-GB"/>
        </w:rPr>
        <w:t xml:space="preserve">Under the requirements of the Rehabilitation of Offenders Act 1974 and any other relevant legislation there may be a need to ask all </w:t>
      </w:r>
      <w:r w:rsidR="00773224">
        <w:rPr>
          <w:rFonts w:ascii="Arial" w:eastAsia="Times New Roman" w:hAnsi="Arial" w:cs="Arial"/>
          <w:sz w:val="24"/>
          <w:szCs w:val="24"/>
          <w:lang w:val="en-GB" w:eastAsia="en-GB"/>
        </w:rPr>
        <w:t>trustees</w:t>
      </w:r>
      <w:r w:rsidRPr="00186D0E">
        <w:rPr>
          <w:rFonts w:ascii="Arial" w:eastAsia="Times New Roman" w:hAnsi="Arial" w:cs="Arial"/>
          <w:sz w:val="24"/>
          <w:szCs w:val="24"/>
          <w:lang w:val="en-GB" w:eastAsia="en-GB"/>
        </w:rPr>
        <w:t xml:space="preserve"> to disclose any ‘unspent’ convictions.</w:t>
      </w:r>
    </w:p>
    <w:p w14:paraId="71E9F24D" w14:textId="77777777" w:rsidR="00581748" w:rsidRDefault="00581748" w:rsidP="00186D0E">
      <w:pPr>
        <w:contextualSpacing/>
        <w:jc w:val="both"/>
        <w:rPr>
          <w:rFonts w:ascii="Arial" w:eastAsia="Times New Roman" w:hAnsi="Arial" w:cs="Arial"/>
          <w:sz w:val="24"/>
          <w:szCs w:val="24"/>
          <w:lang w:val="en-GB" w:eastAsia="en-GB"/>
        </w:rPr>
      </w:pPr>
    </w:p>
    <w:tbl>
      <w:tblPr>
        <w:tblStyle w:val="TableGrid"/>
        <w:tblW w:w="9498" w:type="dxa"/>
        <w:tblInd w:w="108" w:type="dxa"/>
        <w:tblLook w:val="04A0" w:firstRow="1" w:lastRow="0" w:firstColumn="1" w:lastColumn="0" w:noHBand="0" w:noVBand="1"/>
      </w:tblPr>
      <w:tblGrid>
        <w:gridCol w:w="1083"/>
        <w:gridCol w:w="7142"/>
        <w:gridCol w:w="1273"/>
      </w:tblGrid>
      <w:tr w:rsidR="00581748" w:rsidRPr="00581748" w14:paraId="66596D49" w14:textId="77777777" w:rsidTr="00B7731D">
        <w:trPr>
          <w:trHeight w:val="370"/>
        </w:trPr>
        <w:tc>
          <w:tcPr>
            <w:tcW w:w="1083" w:type="dxa"/>
            <w:shd w:val="clear" w:color="auto" w:fill="8DB3E2" w:themeFill="text2" w:themeFillTint="66"/>
          </w:tcPr>
          <w:p w14:paraId="6EF30F54" w14:textId="20D2DFB9" w:rsidR="00581748" w:rsidRPr="00581748" w:rsidRDefault="00581748" w:rsidP="00581748">
            <w:pPr>
              <w:spacing w:after="200" w:line="276" w:lineRule="auto"/>
              <w:contextualSpacing/>
              <w:jc w:val="both"/>
              <w:rPr>
                <w:rFonts w:ascii="Arial" w:eastAsia="Times New Roman" w:hAnsi="Arial" w:cs="Arial"/>
                <w:sz w:val="24"/>
                <w:szCs w:val="24"/>
                <w:lang w:val="en-GB" w:eastAsia="en-GB"/>
              </w:rPr>
            </w:pPr>
            <w:r w:rsidRPr="00581748">
              <w:rPr>
                <w:rFonts w:ascii="Arial" w:eastAsia="Times New Roman" w:hAnsi="Arial" w:cs="Arial"/>
                <w:sz w:val="24"/>
                <w:szCs w:val="24"/>
                <w:lang w:val="en-GB" w:eastAsia="en-GB"/>
              </w:rPr>
              <w:t>1</w:t>
            </w:r>
            <w:r>
              <w:rPr>
                <w:rFonts w:ascii="Arial" w:eastAsia="Times New Roman" w:hAnsi="Arial" w:cs="Arial"/>
                <w:sz w:val="24"/>
                <w:szCs w:val="24"/>
                <w:lang w:val="en-GB" w:eastAsia="en-GB"/>
              </w:rPr>
              <w:t>0</w:t>
            </w:r>
          </w:p>
        </w:tc>
        <w:tc>
          <w:tcPr>
            <w:tcW w:w="7142" w:type="dxa"/>
          </w:tcPr>
          <w:p w14:paraId="7DA004EB" w14:textId="77777777" w:rsidR="00581748" w:rsidRPr="00581748" w:rsidRDefault="00581748" w:rsidP="00581748">
            <w:pPr>
              <w:spacing w:after="200" w:line="276" w:lineRule="auto"/>
              <w:contextualSpacing/>
              <w:jc w:val="both"/>
              <w:rPr>
                <w:rFonts w:ascii="Arial" w:eastAsia="Times New Roman" w:hAnsi="Arial" w:cs="Arial"/>
                <w:sz w:val="24"/>
                <w:szCs w:val="24"/>
                <w:lang w:val="en-GB" w:eastAsia="en-GB"/>
              </w:rPr>
            </w:pPr>
            <w:r w:rsidRPr="00581748">
              <w:rPr>
                <w:rFonts w:ascii="Arial" w:eastAsia="Times New Roman" w:hAnsi="Arial" w:cs="Arial"/>
                <w:sz w:val="24"/>
                <w:szCs w:val="24"/>
                <w:lang w:val="en-GB" w:eastAsia="en-GB"/>
              </w:rPr>
              <w:t>Expenses</w:t>
            </w:r>
          </w:p>
        </w:tc>
        <w:tc>
          <w:tcPr>
            <w:tcW w:w="1273" w:type="dxa"/>
            <w:shd w:val="clear" w:color="auto" w:fill="8DB3E2" w:themeFill="text2" w:themeFillTint="66"/>
          </w:tcPr>
          <w:p w14:paraId="7EE9B1DD" w14:textId="77777777" w:rsidR="00581748" w:rsidRPr="00581748" w:rsidRDefault="00581748" w:rsidP="00581748">
            <w:pPr>
              <w:spacing w:after="200" w:line="276" w:lineRule="auto"/>
              <w:contextualSpacing/>
              <w:jc w:val="both"/>
              <w:rPr>
                <w:rFonts w:ascii="Arial" w:eastAsia="Times New Roman" w:hAnsi="Arial" w:cs="Arial"/>
                <w:sz w:val="24"/>
                <w:szCs w:val="24"/>
                <w:lang w:val="en-GB" w:eastAsia="en-GB"/>
              </w:rPr>
            </w:pPr>
          </w:p>
        </w:tc>
      </w:tr>
    </w:tbl>
    <w:p w14:paraId="0FC2690E" w14:textId="77777777" w:rsidR="00581748" w:rsidRPr="00581748" w:rsidRDefault="00581748" w:rsidP="00581748">
      <w:pPr>
        <w:contextualSpacing/>
        <w:jc w:val="both"/>
        <w:rPr>
          <w:rFonts w:ascii="Arial" w:eastAsia="Times New Roman" w:hAnsi="Arial" w:cs="Arial"/>
          <w:sz w:val="24"/>
          <w:szCs w:val="24"/>
          <w:lang w:val="en-GB" w:eastAsia="en-GB"/>
        </w:rPr>
      </w:pPr>
    </w:p>
    <w:p w14:paraId="30450844" w14:textId="77777777" w:rsidR="00581748" w:rsidRPr="00581748" w:rsidRDefault="00581748" w:rsidP="00581748">
      <w:pPr>
        <w:contextualSpacing/>
        <w:jc w:val="both"/>
        <w:rPr>
          <w:rFonts w:ascii="Arial" w:eastAsia="Times New Roman" w:hAnsi="Arial" w:cs="Arial"/>
          <w:sz w:val="24"/>
          <w:szCs w:val="24"/>
          <w:lang w:val="en-GB" w:eastAsia="en-GB"/>
        </w:rPr>
      </w:pPr>
      <w:r w:rsidRPr="00581748">
        <w:rPr>
          <w:rFonts w:ascii="Arial" w:eastAsia="Times New Roman" w:hAnsi="Arial" w:cs="Arial"/>
          <w:sz w:val="24"/>
          <w:szCs w:val="24"/>
          <w:lang w:val="en-GB" w:eastAsia="en-GB"/>
        </w:rPr>
        <w:t>We will reimburse physical out of pocket expenses in line with our expenses policy and volunteers are responsible for declaring this to any other parties such as the Department of Work and Pensions where applicable.</w:t>
      </w:r>
    </w:p>
    <w:p w14:paraId="4D6B38C0" w14:textId="77777777" w:rsidR="00581748" w:rsidRDefault="00581748" w:rsidP="00186D0E">
      <w:pPr>
        <w:contextualSpacing/>
        <w:jc w:val="both"/>
        <w:rPr>
          <w:rFonts w:ascii="Arial" w:eastAsia="Times New Roman" w:hAnsi="Arial" w:cs="Arial"/>
          <w:sz w:val="24"/>
          <w:szCs w:val="24"/>
          <w:lang w:val="en-GB" w:eastAsia="en-GB"/>
        </w:rPr>
      </w:pPr>
    </w:p>
    <w:p w14:paraId="1366F692" w14:textId="77777777" w:rsidR="00A719E3" w:rsidRDefault="00A719E3" w:rsidP="00186D0E">
      <w:pPr>
        <w:contextualSpacing/>
        <w:jc w:val="both"/>
        <w:rPr>
          <w:rFonts w:ascii="Arial" w:eastAsia="Times New Roman" w:hAnsi="Arial" w:cs="Arial"/>
          <w:sz w:val="24"/>
          <w:szCs w:val="24"/>
          <w:lang w:val="en-GB" w:eastAsia="en-GB"/>
        </w:rPr>
      </w:pPr>
    </w:p>
    <w:tbl>
      <w:tblPr>
        <w:tblStyle w:val="TableGrid"/>
        <w:tblW w:w="9498" w:type="dxa"/>
        <w:tblInd w:w="108" w:type="dxa"/>
        <w:tblLook w:val="04A0" w:firstRow="1" w:lastRow="0" w:firstColumn="1" w:lastColumn="0" w:noHBand="0" w:noVBand="1"/>
      </w:tblPr>
      <w:tblGrid>
        <w:gridCol w:w="1083"/>
        <w:gridCol w:w="7142"/>
        <w:gridCol w:w="1273"/>
      </w:tblGrid>
      <w:tr w:rsidR="001876C0" w:rsidRPr="001876C0" w14:paraId="3B2708B0" w14:textId="77777777" w:rsidTr="00B7731D">
        <w:trPr>
          <w:trHeight w:val="370"/>
        </w:trPr>
        <w:tc>
          <w:tcPr>
            <w:tcW w:w="1083" w:type="dxa"/>
            <w:shd w:val="clear" w:color="auto" w:fill="8DB3E2" w:themeFill="text2" w:themeFillTint="66"/>
          </w:tcPr>
          <w:p w14:paraId="30E83947" w14:textId="52CC87CD" w:rsidR="001876C0" w:rsidRPr="001876C0" w:rsidRDefault="001876C0" w:rsidP="001876C0">
            <w:pPr>
              <w:spacing w:after="200" w:line="276" w:lineRule="auto"/>
              <w:contextualSpacing/>
              <w:jc w:val="both"/>
              <w:rPr>
                <w:rFonts w:ascii="Arial" w:eastAsia="Times New Roman" w:hAnsi="Arial" w:cs="Arial"/>
                <w:sz w:val="24"/>
                <w:szCs w:val="24"/>
                <w:lang w:val="en-GB" w:eastAsia="en-GB"/>
              </w:rPr>
            </w:pPr>
            <w:r w:rsidRPr="001876C0">
              <w:rPr>
                <w:rFonts w:ascii="Arial" w:eastAsia="Times New Roman" w:hAnsi="Arial" w:cs="Arial"/>
                <w:sz w:val="24"/>
                <w:szCs w:val="24"/>
                <w:lang w:val="en-GB" w:eastAsia="en-GB"/>
              </w:rPr>
              <w:t>1</w:t>
            </w:r>
            <w:r w:rsidR="00581748">
              <w:rPr>
                <w:rFonts w:ascii="Arial" w:eastAsia="Times New Roman" w:hAnsi="Arial" w:cs="Arial"/>
                <w:sz w:val="24"/>
                <w:szCs w:val="24"/>
                <w:lang w:val="en-GB" w:eastAsia="en-GB"/>
              </w:rPr>
              <w:t>1</w:t>
            </w:r>
          </w:p>
        </w:tc>
        <w:tc>
          <w:tcPr>
            <w:tcW w:w="7142" w:type="dxa"/>
          </w:tcPr>
          <w:p w14:paraId="57EA273E" w14:textId="77777777" w:rsidR="001876C0" w:rsidRPr="001876C0" w:rsidRDefault="001876C0" w:rsidP="001876C0">
            <w:pPr>
              <w:spacing w:after="200" w:line="276" w:lineRule="auto"/>
              <w:contextualSpacing/>
              <w:jc w:val="both"/>
              <w:rPr>
                <w:rFonts w:ascii="Arial" w:eastAsia="Times New Roman" w:hAnsi="Arial" w:cs="Arial"/>
                <w:sz w:val="24"/>
                <w:szCs w:val="24"/>
                <w:lang w:val="en-GB" w:eastAsia="en-GB"/>
              </w:rPr>
            </w:pPr>
            <w:r w:rsidRPr="001876C0">
              <w:rPr>
                <w:rFonts w:ascii="Arial" w:eastAsia="Times New Roman" w:hAnsi="Arial" w:cs="Arial"/>
                <w:sz w:val="24"/>
                <w:szCs w:val="24"/>
                <w:lang w:val="en-GB" w:eastAsia="en-GB"/>
              </w:rPr>
              <w:t>Equal Opportunities</w:t>
            </w:r>
          </w:p>
        </w:tc>
        <w:tc>
          <w:tcPr>
            <w:tcW w:w="1273" w:type="dxa"/>
            <w:shd w:val="clear" w:color="auto" w:fill="8DB3E2" w:themeFill="text2" w:themeFillTint="66"/>
          </w:tcPr>
          <w:p w14:paraId="4CF0562E" w14:textId="77777777" w:rsidR="001876C0" w:rsidRPr="001876C0" w:rsidRDefault="001876C0" w:rsidP="001876C0">
            <w:pPr>
              <w:spacing w:after="200" w:line="276" w:lineRule="auto"/>
              <w:contextualSpacing/>
              <w:jc w:val="both"/>
              <w:rPr>
                <w:rFonts w:ascii="Arial" w:eastAsia="Times New Roman" w:hAnsi="Arial" w:cs="Arial"/>
                <w:sz w:val="24"/>
                <w:szCs w:val="24"/>
                <w:lang w:val="en-GB" w:eastAsia="en-GB"/>
              </w:rPr>
            </w:pPr>
          </w:p>
        </w:tc>
      </w:tr>
    </w:tbl>
    <w:p w14:paraId="638529F1" w14:textId="77777777" w:rsidR="001876C0" w:rsidRPr="001876C0" w:rsidRDefault="001876C0" w:rsidP="001876C0">
      <w:pPr>
        <w:contextualSpacing/>
        <w:jc w:val="both"/>
        <w:rPr>
          <w:rFonts w:ascii="Arial" w:eastAsia="Times New Roman" w:hAnsi="Arial" w:cs="Arial"/>
          <w:sz w:val="24"/>
          <w:szCs w:val="24"/>
          <w:lang w:val="en-GB" w:eastAsia="en-GB"/>
        </w:rPr>
      </w:pPr>
    </w:p>
    <w:p w14:paraId="06A6F2DF" w14:textId="547567BD" w:rsidR="001876C0" w:rsidRPr="001876C0" w:rsidRDefault="001876C0" w:rsidP="001876C0">
      <w:pPr>
        <w:contextualSpacing/>
        <w:jc w:val="both"/>
        <w:rPr>
          <w:rFonts w:ascii="Arial" w:eastAsia="Times New Roman" w:hAnsi="Arial" w:cs="Arial"/>
          <w:sz w:val="24"/>
          <w:szCs w:val="24"/>
          <w:lang w:val="en-GB" w:eastAsia="en-GB"/>
        </w:rPr>
      </w:pPr>
      <w:r w:rsidRPr="001876C0">
        <w:rPr>
          <w:rFonts w:ascii="Arial" w:eastAsia="Times New Roman" w:hAnsi="Arial" w:cs="Arial"/>
          <w:sz w:val="24"/>
          <w:szCs w:val="24"/>
          <w:lang w:val="en-GB" w:eastAsia="en-GB"/>
        </w:rPr>
        <w:t xml:space="preserve">PODS complies with all policies on equal opportunity.  We aim actively to promote diversity and equality of opportunity for </w:t>
      </w:r>
      <w:r w:rsidR="00821C46">
        <w:rPr>
          <w:rFonts w:ascii="Arial" w:eastAsia="Times New Roman" w:hAnsi="Arial" w:cs="Arial"/>
          <w:sz w:val="24"/>
          <w:szCs w:val="24"/>
          <w:lang w:val="en-GB" w:eastAsia="en-GB"/>
        </w:rPr>
        <w:t>trustees</w:t>
      </w:r>
      <w:r w:rsidRPr="001876C0">
        <w:rPr>
          <w:rFonts w:ascii="Arial" w:eastAsia="Times New Roman" w:hAnsi="Arial" w:cs="Arial"/>
          <w:sz w:val="24"/>
          <w:szCs w:val="24"/>
          <w:lang w:val="en-GB" w:eastAsia="en-GB"/>
        </w:rPr>
        <w:t xml:space="preserve"> and staff.  We do not discriminate against people on ground of race, sex, religious beliefs, sexual orientation or disability. We would expect </w:t>
      </w:r>
      <w:r w:rsidR="00705BEB">
        <w:rPr>
          <w:rFonts w:ascii="Arial" w:eastAsia="Times New Roman" w:hAnsi="Arial" w:cs="Arial"/>
          <w:sz w:val="24"/>
          <w:szCs w:val="24"/>
          <w:lang w:val="en-GB" w:eastAsia="en-GB"/>
        </w:rPr>
        <w:t>trustees</w:t>
      </w:r>
      <w:r w:rsidRPr="001876C0">
        <w:rPr>
          <w:rFonts w:ascii="Arial" w:eastAsia="Times New Roman" w:hAnsi="Arial" w:cs="Arial"/>
          <w:sz w:val="24"/>
          <w:szCs w:val="24"/>
          <w:lang w:val="en-GB" w:eastAsia="en-GB"/>
        </w:rPr>
        <w:t xml:space="preserve"> to support us in following these policies and not to make remarks or comments about, or to colleagues that may be considered offensive. </w:t>
      </w:r>
    </w:p>
    <w:p w14:paraId="63EF2EAC" w14:textId="77777777" w:rsidR="00A719E3" w:rsidRPr="00186D0E" w:rsidRDefault="00A719E3" w:rsidP="00186D0E">
      <w:pPr>
        <w:contextualSpacing/>
        <w:jc w:val="both"/>
        <w:rPr>
          <w:rFonts w:ascii="Arial" w:eastAsia="Times New Roman" w:hAnsi="Arial" w:cs="Arial"/>
          <w:sz w:val="24"/>
          <w:szCs w:val="24"/>
          <w:lang w:val="en-GB" w:eastAsia="en-GB"/>
        </w:rPr>
      </w:pPr>
    </w:p>
    <w:p w14:paraId="2F1551D2" w14:textId="77777777" w:rsidR="00677CBE" w:rsidRDefault="00677CBE" w:rsidP="000A0939">
      <w:pPr>
        <w:contextualSpacing/>
        <w:jc w:val="both"/>
        <w:rPr>
          <w:rFonts w:ascii="Arial" w:eastAsia="Times New Roman" w:hAnsi="Arial" w:cs="Arial"/>
          <w:lang w:val="en-GB" w:eastAsia="en-GB"/>
        </w:rPr>
      </w:pPr>
    </w:p>
    <w:tbl>
      <w:tblPr>
        <w:tblW w:w="100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4293"/>
        <w:gridCol w:w="1719"/>
        <w:gridCol w:w="1861"/>
      </w:tblGrid>
      <w:tr w:rsidR="007C319A" w:rsidRPr="000E1731" w14:paraId="2F8BC08C" w14:textId="77777777" w:rsidTr="00EC1D7E">
        <w:trPr>
          <w:trHeight w:val="389"/>
        </w:trPr>
        <w:tc>
          <w:tcPr>
            <w:tcW w:w="2144" w:type="dxa"/>
            <w:shd w:val="clear" w:color="auto" w:fill="BFBFBF" w:themeFill="background1" w:themeFillShade="BF"/>
          </w:tcPr>
          <w:p w14:paraId="6CC9065F" w14:textId="77777777" w:rsidR="007C319A" w:rsidRPr="000E1731" w:rsidRDefault="007C319A" w:rsidP="00EC1D7E">
            <w:pPr>
              <w:pStyle w:val="NoSpacing"/>
              <w:spacing w:line="276" w:lineRule="auto"/>
              <w:rPr>
                <w:rFonts w:ascii="Arial" w:hAnsi="Arial" w:cs="Arial"/>
              </w:rPr>
            </w:pPr>
            <w:r w:rsidRPr="000E1731">
              <w:rPr>
                <w:rFonts w:ascii="Arial" w:hAnsi="Arial" w:cs="Arial"/>
              </w:rPr>
              <w:t>Revision Number</w:t>
            </w:r>
          </w:p>
        </w:tc>
        <w:tc>
          <w:tcPr>
            <w:tcW w:w="4293" w:type="dxa"/>
            <w:shd w:val="clear" w:color="auto" w:fill="BFBFBF" w:themeFill="background1" w:themeFillShade="BF"/>
          </w:tcPr>
          <w:p w14:paraId="77066D7C" w14:textId="77777777" w:rsidR="007C319A" w:rsidRPr="000E1731" w:rsidRDefault="007C319A" w:rsidP="00EC1D7E">
            <w:pPr>
              <w:pStyle w:val="NoSpacing"/>
              <w:spacing w:line="276" w:lineRule="auto"/>
              <w:rPr>
                <w:rFonts w:ascii="Arial" w:hAnsi="Arial" w:cs="Arial"/>
              </w:rPr>
            </w:pPr>
            <w:r w:rsidRPr="000E1731">
              <w:rPr>
                <w:rFonts w:ascii="Arial" w:hAnsi="Arial" w:cs="Arial"/>
              </w:rPr>
              <w:t>Description of Change</w:t>
            </w:r>
          </w:p>
        </w:tc>
        <w:tc>
          <w:tcPr>
            <w:tcW w:w="1719" w:type="dxa"/>
            <w:shd w:val="clear" w:color="auto" w:fill="BFBFBF" w:themeFill="background1" w:themeFillShade="BF"/>
          </w:tcPr>
          <w:p w14:paraId="4CA31B5E" w14:textId="77777777" w:rsidR="007C319A" w:rsidRPr="000E1731" w:rsidRDefault="007C319A" w:rsidP="00EC1D7E">
            <w:pPr>
              <w:pStyle w:val="NoSpacing"/>
              <w:spacing w:line="276" w:lineRule="auto"/>
              <w:rPr>
                <w:rFonts w:ascii="Arial" w:hAnsi="Arial" w:cs="Arial"/>
              </w:rPr>
            </w:pPr>
            <w:r w:rsidRPr="000E1731">
              <w:rPr>
                <w:rFonts w:ascii="Arial" w:hAnsi="Arial" w:cs="Arial"/>
              </w:rPr>
              <w:t>Person Editing</w:t>
            </w:r>
          </w:p>
        </w:tc>
        <w:tc>
          <w:tcPr>
            <w:tcW w:w="1861" w:type="dxa"/>
            <w:shd w:val="clear" w:color="auto" w:fill="BFBFBF" w:themeFill="background1" w:themeFillShade="BF"/>
          </w:tcPr>
          <w:p w14:paraId="285DBF97" w14:textId="77777777" w:rsidR="007C319A" w:rsidRPr="000E1731" w:rsidRDefault="007C319A" w:rsidP="00EC1D7E">
            <w:pPr>
              <w:pStyle w:val="NoSpacing"/>
              <w:spacing w:line="276" w:lineRule="auto"/>
              <w:rPr>
                <w:rFonts w:ascii="Arial" w:hAnsi="Arial" w:cs="Arial"/>
              </w:rPr>
            </w:pPr>
            <w:r w:rsidRPr="000E1731">
              <w:rPr>
                <w:rFonts w:ascii="Arial" w:hAnsi="Arial" w:cs="Arial"/>
              </w:rPr>
              <w:t>Date</w:t>
            </w:r>
          </w:p>
        </w:tc>
      </w:tr>
      <w:tr w:rsidR="007C319A" w:rsidRPr="000E1731" w14:paraId="5D61597F" w14:textId="77777777" w:rsidTr="00EC1D7E">
        <w:trPr>
          <w:trHeight w:val="773"/>
        </w:trPr>
        <w:tc>
          <w:tcPr>
            <w:tcW w:w="2144" w:type="dxa"/>
            <w:shd w:val="clear" w:color="auto" w:fill="auto"/>
          </w:tcPr>
          <w:p w14:paraId="1F6699A5" w14:textId="77777777" w:rsidR="007C319A" w:rsidRDefault="007C319A" w:rsidP="00EC1D7E">
            <w:pPr>
              <w:pStyle w:val="NoSpacing"/>
              <w:spacing w:line="276" w:lineRule="auto"/>
              <w:rPr>
                <w:rFonts w:ascii="Arial" w:hAnsi="Arial" w:cs="Arial"/>
              </w:rPr>
            </w:pPr>
            <w:r w:rsidRPr="000E1731">
              <w:rPr>
                <w:rFonts w:ascii="Arial" w:hAnsi="Arial" w:cs="Arial"/>
              </w:rPr>
              <w:t>1</w:t>
            </w:r>
          </w:p>
          <w:p w14:paraId="3E21202A" w14:textId="77777777" w:rsidR="007C319A" w:rsidRDefault="007C319A" w:rsidP="00EC1D7E">
            <w:pPr>
              <w:pStyle w:val="NoSpacing"/>
              <w:spacing w:line="276" w:lineRule="auto"/>
              <w:rPr>
                <w:rFonts w:ascii="Arial" w:hAnsi="Arial" w:cs="Arial"/>
              </w:rPr>
            </w:pPr>
            <w:r>
              <w:rPr>
                <w:rFonts w:ascii="Arial" w:hAnsi="Arial" w:cs="Arial"/>
              </w:rPr>
              <w:t>1.1</w:t>
            </w:r>
          </w:p>
          <w:p w14:paraId="17DBC134" w14:textId="77777777" w:rsidR="007C319A" w:rsidRPr="000E1731" w:rsidRDefault="007C319A" w:rsidP="00EC1D7E">
            <w:pPr>
              <w:pStyle w:val="NoSpacing"/>
              <w:spacing w:line="276" w:lineRule="auto"/>
              <w:rPr>
                <w:rFonts w:ascii="Arial" w:hAnsi="Arial" w:cs="Arial"/>
              </w:rPr>
            </w:pPr>
          </w:p>
        </w:tc>
        <w:tc>
          <w:tcPr>
            <w:tcW w:w="4293" w:type="dxa"/>
            <w:shd w:val="clear" w:color="auto" w:fill="auto"/>
          </w:tcPr>
          <w:p w14:paraId="648FA87A" w14:textId="77777777" w:rsidR="007C319A" w:rsidRDefault="007C319A" w:rsidP="00EC1D7E">
            <w:pPr>
              <w:pStyle w:val="NoSpacing"/>
              <w:spacing w:line="276" w:lineRule="auto"/>
              <w:rPr>
                <w:rFonts w:ascii="Arial" w:hAnsi="Arial" w:cs="Arial"/>
              </w:rPr>
            </w:pPr>
            <w:r w:rsidRPr="000E1731">
              <w:rPr>
                <w:rFonts w:ascii="Arial" w:hAnsi="Arial" w:cs="Arial"/>
              </w:rPr>
              <w:t>New Form</w:t>
            </w:r>
          </w:p>
          <w:p w14:paraId="763F402F" w14:textId="77777777" w:rsidR="007C319A" w:rsidRPr="000E1731" w:rsidRDefault="007C319A" w:rsidP="00EC1D7E">
            <w:pPr>
              <w:pStyle w:val="NoSpacing"/>
              <w:spacing w:line="276" w:lineRule="auto"/>
              <w:rPr>
                <w:rFonts w:ascii="Arial" w:hAnsi="Arial" w:cs="Arial"/>
              </w:rPr>
            </w:pPr>
            <w:r>
              <w:rPr>
                <w:rFonts w:ascii="Arial" w:hAnsi="Arial" w:cs="Arial"/>
              </w:rPr>
              <w:t>Logo update</w:t>
            </w:r>
          </w:p>
        </w:tc>
        <w:tc>
          <w:tcPr>
            <w:tcW w:w="1719" w:type="dxa"/>
            <w:shd w:val="clear" w:color="auto" w:fill="auto"/>
          </w:tcPr>
          <w:p w14:paraId="738E528B" w14:textId="77777777" w:rsidR="007C319A" w:rsidRDefault="007C319A" w:rsidP="00EC1D7E">
            <w:pPr>
              <w:pStyle w:val="NoSpacing"/>
              <w:spacing w:line="276" w:lineRule="auto"/>
              <w:rPr>
                <w:rFonts w:ascii="Arial" w:hAnsi="Arial" w:cs="Arial"/>
              </w:rPr>
            </w:pPr>
            <w:r>
              <w:rPr>
                <w:rFonts w:ascii="Arial" w:hAnsi="Arial" w:cs="Arial"/>
              </w:rPr>
              <w:t>Elaine Pearce</w:t>
            </w:r>
          </w:p>
          <w:p w14:paraId="360187EC" w14:textId="77777777" w:rsidR="007C319A" w:rsidRPr="00C819F3" w:rsidRDefault="007C319A" w:rsidP="00EC1D7E">
            <w:pPr>
              <w:pStyle w:val="NoSpacing"/>
              <w:spacing w:line="276" w:lineRule="auto"/>
              <w:rPr>
                <w:rFonts w:ascii="Arial" w:hAnsi="Arial" w:cs="Arial"/>
              </w:rPr>
            </w:pPr>
            <w:r>
              <w:rPr>
                <w:rFonts w:ascii="Arial" w:hAnsi="Arial" w:cs="Arial"/>
              </w:rPr>
              <w:t>Elaine Pearce</w:t>
            </w:r>
          </w:p>
        </w:tc>
        <w:tc>
          <w:tcPr>
            <w:tcW w:w="1861" w:type="dxa"/>
            <w:shd w:val="clear" w:color="auto" w:fill="auto"/>
          </w:tcPr>
          <w:p w14:paraId="73C83216" w14:textId="0B2BF63B" w:rsidR="007C319A" w:rsidRDefault="007C319A" w:rsidP="00EC1D7E">
            <w:pPr>
              <w:pStyle w:val="NoSpacing"/>
              <w:spacing w:line="276" w:lineRule="auto"/>
              <w:rPr>
                <w:rFonts w:ascii="Arial" w:hAnsi="Arial" w:cs="Arial"/>
              </w:rPr>
            </w:pPr>
            <w:r>
              <w:rPr>
                <w:rFonts w:ascii="Arial" w:hAnsi="Arial" w:cs="Arial"/>
              </w:rPr>
              <w:t>10</w:t>
            </w:r>
            <w:r>
              <w:rPr>
                <w:rFonts w:ascii="Arial" w:hAnsi="Arial" w:cs="Arial"/>
              </w:rPr>
              <w:t>.0</w:t>
            </w:r>
            <w:r>
              <w:rPr>
                <w:rFonts w:ascii="Arial" w:hAnsi="Arial" w:cs="Arial"/>
              </w:rPr>
              <w:t>1</w:t>
            </w:r>
            <w:r>
              <w:rPr>
                <w:rFonts w:ascii="Arial" w:hAnsi="Arial" w:cs="Arial"/>
              </w:rPr>
              <w:t>.2024</w:t>
            </w:r>
          </w:p>
          <w:p w14:paraId="62366F86" w14:textId="77777777" w:rsidR="007C319A" w:rsidRPr="000E1731" w:rsidRDefault="007C319A" w:rsidP="00EC1D7E">
            <w:pPr>
              <w:pStyle w:val="NoSpacing"/>
              <w:spacing w:line="276" w:lineRule="auto"/>
              <w:rPr>
                <w:rFonts w:ascii="Arial" w:hAnsi="Arial" w:cs="Arial"/>
              </w:rPr>
            </w:pPr>
            <w:r>
              <w:rPr>
                <w:rFonts w:ascii="Arial" w:hAnsi="Arial" w:cs="Arial"/>
              </w:rPr>
              <w:t>01.10.2024</w:t>
            </w:r>
          </w:p>
        </w:tc>
      </w:tr>
    </w:tbl>
    <w:p w14:paraId="2ECAC13B" w14:textId="77777777" w:rsidR="00677CBE" w:rsidRDefault="00677CBE" w:rsidP="000A0939">
      <w:pPr>
        <w:contextualSpacing/>
        <w:jc w:val="both"/>
        <w:rPr>
          <w:rFonts w:ascii="Arial" w:eastAsia="Times New Roman" w:hAnsi="Arial" w:cs="Arial"/>
          <w:lang w:val="en-GB" w:eastAsia="en-GB"/>
        </w:rPr>
      </w:pPr>
    </w:p>
    <w:p w14:paraId="12DC93EC" w14:textId="77777777" w:rsidR="00677CBE" w:rsidRDefault="00677CBE" w:rsidP="000A0939">
      <w:pPr>
        <w:contextualSpacing/>
        <w:jc w:val="both"/>
        <w:rPr>
          <w:rFonts w:ascii="Arial" w:eastAsia="Times New Roman" w:hAnsi="Arial" w:cs="Arial"/>
          <w:lang w:val="en-GB" w:eastAsia="en-GB"/>
        </w:rPr>
      </w:pPr>
    </w:p>
    <w:p w14:paraId="16512685" w14:textId="77777777" w:rsidR="003E4B8D" w:rsidRDefault="003E4B8D" w:rsidP="000A0939">
      <w:pPr>
        <w:contextualSpacing/>
        <w:jc w:val="both"/>
        <w:rPr>
          <w:rFonts w:ascii="Arial" w:eastAsia="Times New Roman" w:hAnsi="Arial" w:cs="Arial"/>
          <w:lang w:val="en-GB" w:eastAsia="en-GB"/>
        </w:rPr>
      </w:pPr>
    </w:p>
    <w:p w14:paraId="423F8898" w14:textId="37C13E3E" w:rsidR="000A0939" w:rsidRPr="000A0939" w:rsidRDefault="000A0939" w:rsidP="000A0939">
      <w:pPr>
        <w:contextualSpacing/>
        <w:jc w:val="both"/>
        <w:rPr>
          <w:rFonts w:ascii="Arial" w:eastAsia="Times New Roman" w:hAnsi="Arial" w:cs="Arial"/>
          <w:lang w:val="en-GB" w:eastAsia="en-GB"/>
        </w:rPr>
      </w:pPr>
      <w:r w:rsidRPr="000A0939">
        <w:rPr>
          <w:rFonts w:ascii="Arial" w:eastAsia="Times New Roman" w:hAnsi="Arial" w:cs="Arial"/>
          <w:lang w:val="en-GB" w:eastAsia="en-GB"/>
        </w:rPr>
        <w:t>Approval Signature:</w:t>
      </w:r>
      <w:r w:rsidR="00014E29">
        <w:rPr>
          <w:rFonts w:ascii="Arial" w:eastAsia="Times New Roman" w:hAnsi="Arial" w:cs="Arial"/>
          <w:lang w:val="en-GB" w:eastAsia="en-GB"/>
        </w:rPr>
        <w:t xml:space="preserve"> </w:t>
      </w:r>
      <w:r w:rsidR="00014E29" w:rsidRPr="00014E29">
        <w:rPr>
          <w:rFonts w:ascii="Segoe Script" w:eastAsia="Times New Roman" w:hAnsi="Segoe Script" w:cs="Arial"/>
          <w:lang w:val="en-GB" w:eastAsia="en-GB"/>
        </w:rPr>
        <w:t>Nicola Jones</w:t>
      </w:r>
    </w:p>
    <w:p w14:paraId="1A68059D" w14:textId="77777777" w:rsidR="000A0939" w:rsidRPr="000A0939" w:rsidRDefault="000A0939" w:rsidP="000A0939">
      <w:pPr>
        <w:contextualSpacing/>
        <w:jc w:val="both"/>
        <w:rPr>
          <w:rFonts w:ascii="Arial" w:eastAsia="Times New Roman" w:hAnsi="Arial" w:cs="Arial"/>
          <w:lang w:val="en-GB" w:eastAsia="en-GB"/>
        </w:rPr>
      </w:pPr>
    </w:p>
    <w:p w14:paraId="4472FB3C" w14:textId="3E27DEA4" w:rsidR="00D049FF" w:rsidRPr="000A0939" w:rsidRDefault="000A0939" w:rsidP="000A0939">
      <w:pPr>
        <w:contextualSpacing/>
        <w:jc w:val="both"/>
        <w:rPr>
          <w:rFonts w:ascii="Arial" w:eastAsia="Times New Roman" w:hAnsi="Arial" w:cs="Arial"/>
          <w:lang w:val="en-GB" w:eastAsia="en-GB"/>
        </w:rPr>
      </w:pPr>
      <w:r w:rsidRPr="000A0939">
        <w:rPr>
          <w:rFonts w:ascii="Arial" w:eastAsia="Times New Roman" w:hAnsi="Arial" w:cs="Arial"/>
          <w:lang w:val="en-GB" w:eastAsia="en-GB"/>
        </w:rPr>
        <w:t>Approval Name:</w:t>
      </w:r>
      <w:r w:rsidR="00D049FF">
        <w:rPr>
          <w:rFonts w:ascii="Arial" w:eastAsia="Times New Roman" w:hAnsi="Arial" w:cs="Arial"/>
          <w:lang w:val="en-GB" w:eastAsia="en-GB"/>
        </w:rPr>
        <w:t xml:space="preserve"> </w:t>
      </w:r>
      <w:r w:rsidR="00014E29">
        <w:rPr>
          <w:rFonts w:ascii="Arial" w:eastAsia="Times New Roman" w:hAnsi="Arial" w:cs="Arial"/>
          <w:lang w:val="en-GB" w:eastAsia="en-GB"/>
        </w:rPr>
        <w:t>Nicola Jones</w:t>
      </w:r>
    </w:p>
    <w:p w14:paraId="1CBDB5AF" w14:textId="77777777" w:rsidR="000A0939" w:rsidRPr="000A0939" w:rsidRDefault="000A0939" w:rsidP="000A0939">
      <w:pPr>
        <w:contextualSpacing/>
        <w:jc w:val="both"/>
        <w:rPr>
          <w:rFonts w:ascii="Arial" w:eastAsia="Times New Roman" w:hAnsi="Arial" w:cs="Arial"/>
          <w:lang w:val="en-GB" w:eastAsia="en-GB"/>
        </w:rPr>
      </w:pPr>
    </w:p>
    <w:p w14:paraId="34EFB791" w14:textId="32BDBFC0" w:rsidR="000A0939" w:rsidRDefault="000A0939" w:rsidP="00E77A7B">
      <w:pPr>
        <w:spacing w:after="0" w:line="240" w:lineRule="auto"/>
        <w:rPr>
          <w:rFonts w:ascii="Arial" w:eastAsia="Times New Roman" w:hAnsi="Arial" w:cs="Arial"/>
          <w:lang w:val="en-GB" w:eastAsia="en-GB"/>
        </w:rPr>
      </w:pPr>
      <w:r w:rsidRPr="000A0939">
        <w:rPr>
          <w:rFonts w:ascii="Arial" w:eastAsia="Times New Roman" w:hAnsi="Arial" w:cs="Arial"/>
          <w:lang w:val="en-GB" w:eastAsia="en-GB"/>
        </w:rPr>
        <w:t>Position:</w:t>
      </w:r>
      <w:r w:rsidR="00D049FF">
        <w:rPr>
          <w:rFonts w:ascii="Arial" w:eastAsia="Times New Roman" w:hAnsi="Arial" w:cs="Arial"/>
          <w:lang w:val="en-GB" w:eastAsia="en-GB"/>
        </w:rPr>
        <w:t xml:space="preserve"> </w:t>
      </w:r>
      <w:r w:rsidR="00154618">
        <w:rPr>
          <w:rFonts w:ascii="Arial" w:eastAsia="Times New Roman" w:hAnsi="Arial" w:cs="Arial"/>
          <w:lang w:val="en-GB" w:eastAsia="en-GB"/>
        </w:rPr>
        <w:t>Chair</w:t>
      </w:r>
    </w:p>
    <w:p w14:paraId="03682C2E" w14:textId="77777777" w:rsidR="00154618" w:rsidRDefault="00154618" w:rsidP="00E77A7B">
      <w:pPr>
        <w:spacing w:after="0" w:line="240" w:lineRule="auto"/>
        <w:rPr>
          <w:rFonts w:ascii="Arial" w:eastAsia="Times New Roman" w:hAnsi="Arial" w:cs="Arial"/>
          <w:lang w:val="en-GB" w:eastAsia="en-GB"/>
        </w:rPr>
      </w:pPr>
    </w:p>
    <w:p w14:paraId="451C8F2F" w14:textId="5A285B4C" w:rsidR="00154618" w:rsidRPr="000A0939" w:rsidRDefault="00154618" w:rsidP="00E77A7B">
      <w:pPr>
        <w:spacing w:after="0" w:line="240" w:lineRule="auto"/>
        <w:rPr>
          <w:rFonts w:ascii="Times New Roman" w:hAnsi="Times New Roman"/>
          <w:sz w:val="24"/>
          <w:szCs w:val="24"/>
          <w:lang w:val="en-GB"/>
        </w:rPr>
      </w:pPr>
      <w:r>
        <w:rPr>
          <w:rFonts w:ascii="Arial" w:eastAsia="Times New Roman" w:hAnsi="Arial" w:cs="Arial"/>
          <w:lang w:val="en-GB" w:eastAsia="en-GB"/>
        </w:rPr>
        <w:t xml:space="preserve">Date: </w:t>
      </w:r>
      <w:r w:rsidR="00885DAE">
        <w:rPr>
          <w:rFonts w:ascii="Arial" w:eastAsia="Times New Roman" w:hAnsi="Arial" w:cs="Arial"/>
          <w:lang w:val="en-GB" w:eastAsia="en-GB"/>
        </w:rPr>
        <w:t>1</w:t>
      </w:r>
      <w:r w:rsidR="00885DAE" w:rsidRPr="00885DAE">
        <w:rPr>
          <w:rFonts w:ascii="Arial" w:eastAsia="Times New Roman" w:hAnsi="Arial" w:cs="Arial"/>
          <w:vertAlign w:val="superscript"/>
          <w:lang w:val="en-GB" w:eastAsia="en-GB"/>
        </w:rPr>
        <w:t>st</w:t>
      </w:r>
      <w:r w:rsidR="00885DAE">
        <w:rPr>
          <w:rFonts w:ascii="Arial" w:eastAsia="Times New Roman" w:hAnsi="Arial" w:cs="Arial"/>
          <w:lang w:val="en-GB" w:eastAsia="en-GB"/>
        </w:rPr>
        <w:t xml:space="preserve"> October</w:t>
      </w:r>
      <w:r w:rsidR="00014E29">
        <w:rPr>
          <w:rFonts w:ascii="Arial" w:eastAsia="Times New Roman" w:hAnsi="Arial" w:cs="Arial"/>
          <w:lang w:val="en-GB" w:eastAsia="en-GB"/>
        </w:rPr>
        <w:t xml:space="preserve"> 2024</w:t>
      </w:r>
    </w:p>
    <w:sectPr w:rsidR="00154618" w:rsidRPr="000A0939" w:rsidSect="004F4F02">
      <w:headerReference w:type="default" r:id="rId7"/>
      <w:footerReference w:type="default" r:id="rId8"/>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D63541" w14:textId="77777777" w:rsidR="00F35961" w:rsidRDefault="00F35961" w:rsidP="003E2FC4">
      <w:pPr>
        <w:spacing w:after="0" w:line="240" w:lineRule="auto"/>
      </w:pPr>
      <w:r>
        <w:separator/>
      </w:r>
    </w:p>
  </w:endnote>
  <w:endnote w:type="continuationSeparator" w:id="0">
    <w:p w14:paraId="722FFEBF" w14:textId="77777777" w:rsidR="00F35961" w:rsidRDefault="00F35961" w:rsidP="003E2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21061"/>
      <w:docPartObj>
        <w:docPartGallery w:val="Page Numbers (Bottom of Page)"/>
        <w:docPartUnique/>
      </w:docPartObj>
    </w:sdtPr>
    <w:sdtContent>
      <w:sdt>
        <w:sdtPr>
          <w:id w:val="-1769616900"/>
          <w:docPartObj>
            <w:docPartGallery w:val="Page Numbers (Top of Page)"/>
            <w:docPartUnique/>
          </w:docPartObj>
        </w:sdtPr>
        <w:sdtContent>
          <w:p w14:paraId="53C0FE1E" w14:textId="77777777" w:rsidR="00F0720D" w:rsidRPr="00FA3D4E" w:rsidRDefault="00F0720D" w:rsidP="0019562F">
            <w:pPr>
              <w:pStyle w:val="Footer"/>
            </w:pPr>
            <w:r w:rsidRPr="00FA3D4E">
              <w:rPr>
                <w:noProof/>
                <w:lang w:val="en-GB" w:eastAsia="en-GB"/>
              </w:rPr>
              <mc:AlternateContent>
                <mc:Choice Requires="wps">
                  <w:drawing>
                    <wp:anchor distT="0" distB="0" distL="114300" distR="114300" simplePos="0" relativeHeight="251661312" behindDoc="0" locked="0" layoutInCell="1" allowOverlap="1" wp14:anchorId="3501CA61" wp14:editId="20BDB139">
                      <wp:simplePos x="0" y="0"/>
                      <wp:positionH relativeFrom="column">
                        <wp:posOffset>0</wp:posOffset>
                      </wp:positionH>
                      <wp:positionV relativeFrom="paragraph">
                        <wp:posOffset>134620</wp:posOffset>
                      </wp:positionV>
                      <wp:extent cx="57721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05B45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0.6pt" to="454.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" strokecolor="black [3040]"/>
                  </w:pict>
                </mc:Fallback>
              </mc:AlternateContent>
            </w:r>
          </w:p>
          <w:p w14:paraId="2DE1AD93" w14:textId="7A6431DD" w:rsidR="0019562F" w:rsidRPr="00FA3D4E" w:rsidRDefault="0019562F" w:rsidP="0019562F">
            <w:pPr>
              <w:pStyle w:val="Footer"/>
              <w:rPr>
                <w:rFonts w:ascii="Arial" w:hAnsi="Arial" w:cs="Arial"/>
              </w:rPr>
            </w:pPr>
            <w:r w:rsidRPr="00FA3D4E">
              <w:rPr>
                <w:rFonts w:ascii="Arial" w:hAnsi="Arial" w:cs="Arial"/>
                <w:b/>
              </w:rPr>
              <w:t xml:space="preserve">File Ref:           </w:t>
            </w:r>
            <w:r w:rsidR="00FA3D4E" w:rsidRPr="00FA3D4E">
              <w:rPr>
                <w:rFonts w:ascii="Arial" w:hAnsi="Arial" w:cs="Arial"/>
              </w:rPr>
              <w:t>PODS</w:t>
            </w:r>
            <w:r w:rsidR="0075224B" w:rsidRPr="00FA3D4E">
              <w:rPr>
                <w:rFonts w:ascii="Arial" w:hAnsi="Arial" w:cs="Arial"/>
              </w:rPr>
              <w:t>-C</w:t>
            </w:r>
            <w:r w:rsidR="00CD0854" w:rsidRPr="00FA3D4E">
              <w:rPr>
                <w:rFonts w:ascii="Arial" w:hAnsi="Arial" w:cs="Arial"/>
              </w:rPr>
              <w:t>P-</w:t>
            </w:r>
            <w:r w:rsidR="00897D7A" w:rsidRPr="00FA3D4E">
              <w:rPr>
                <w:rFonts w:ascii="Arial" w:hAnsi="Arial" w:cs="Arial"/>
              </w:rPr>
              <w:t>0</w:t>
            </w:r>
            <w:r w:rsidR="00227FE4">
              <w:rPr>
                <w:rFonts w:ascii="Arial" w:hAnsi="Arial" w:cs="Arial"/>
              </w:rPr>
              <w:t>2</w:t>
            </w:r>
            <w:r w:rsidR="00D8433F">
              <w:rPr>
                <w:rFonts w:ascii="Arial" w:hAnsi="Arial" w:cs="Arial"/>
              </w:rPr>
              <w:t>4</w:t>
            </w:r>
            <w:r w:rsidRPr="00FA3D4E">
              <w:rPr>
                <w:rFonts w:ascii="Arial" w:hAnsi="Arial" w:cs="Arial"/>
              </w:rPr>
              <w:t xml:space="preserve">                           </w:t>
            </w:r>
            <w:r w:rsidR="000A0939" w:rsidRPr="00FA3D4E">
              <w:rPr>
                <w:rFonts w:ascii="Arial" w:hAnsi="Arial" w:cs="Arial"/>
              </w:rPr>
              <w:t xml:space="preserve">    </w:t>
            </w:r>
            <w:r w:rsidR="00FA3D4E">
              <w:rPr>
                <w:rFonts w:ascii="Arial" w:hAnsi="Arial" w:cs="Arial"/>
              </w:rPr>
              <w:tab/>
            </w:r>
            <w:r w:rsidRPr="00FA3D4E">
              <w:rPr>
                <w:rFonts w:ascii="Arial" w:hAnsi="Arial" w:cs="Arial"/>
                <w:b/>
              </w:rPr>
              <w:t>Revision:</w:t>
            </w:r>
            <w:r w:rsidR="00EB52E6" w:rsidRPr="00FA3D4E">
              <w:rPr>
                <w:rFonts w:ascii="Arial" w:hAnsi="Arial" w:cs="Arial"/>
              </w:rPr>
              <w:t xml:space="preserve"> </w:t>
            </w:r>
            <w:r w:rsidR="00FA3D4E">
              <w:rPr>
                <w:rFonts w:ascii="Arial" w:hAnsi="Arial" w:cs="Arial"/>
              </w:rPr>
              <w:t>1</w:t>
            </w:r>
            <w:r w:rsidR="00EB582A">
              <w:rPr>
                <w:rFonts w:ascii="Arial" w:hAnsi="Arial" w:cs="Arial"/>
              </w:rPr>
              <w:t>.1</w:t>
            </w:r>
          </w:p>
          <w:p w14:paraId="45CCB0BA" w14:textId="77777777" w:rsidR="0019562F" w:rsidRPr="00FA3D4E" w:rsidRDefault="0019562F" w:rsidP="0019562F">
            <w:pPr>
              <w:pStyle w:val="Footer"/>
              <w:rPr>
                <w:rFonts w:ascii="Arial" w:hAnsi="Arial" w:cs="Arial"/>
              </w:rPr>
            </w:pPr>
          </w:p>
          <w:p w14:paraId="58A49E9E" w14:textId="59C7D57A" w:rsidR="0019562F" w:rsidRPr="00FA3D4E" w:rsidRDefault="0019562F" w:rsidP="0019562F">
            <w:pPr>
              <w:pStyle w:val="Footer"/>
              <w:rPr>
                <w:rFonts w:ascii="Arial" w:hAnsi="Arial" w:cs="Arial"/>
              </w:rPr>
            </w:pPr>
            <w:r w:rsidRPr="00FA3D4E">
              <w:rPr>
                <w:rFonts w:ascii="Arial" w:hAnsi="Arial" w:cs="Arial"/>
                <w:b/>
              </w:rPr>
              <w:t xml:space="preserve">Date of Issue:  </w:t>
            </w:r>
            <w:r w:rsidR="00AA5E43">
              <w:rPr>
                <w:rFonts w:ascii="Arial" w:hAnsi="Arial" w:cs="Arial"/>
              </w:rPr>
              <w:t>0</w:t>
            </w:r>
            <w:r w:rsidR="00EB582A">
              <w:rPr>
                <w:rFonts w:ascii="Arial" w:hAnsi="Arial" w:cs="Arial"/>
              </w:rPr>
              <w:t>1</w:t>
            </w:r>
            <w:r w:rsidR="00C8268C">
              <w:rPr>
                <w:rFonts w:ascii="Arial" w:hAnsi="Arial" w:cs="Arial"/>
              </w:rPr>
              <w:t>/</w:t>
            </w:r>
            <w:r w:rsidR="00EB582A">
              <w:rPr>
                <w:rFonts w:ascii="Arial" w:hAnsi="Arial" w:cs="Arial"/>
              </w:rPr>
              <w:t>10</w:t>
            </w:r>
            <w:r w:rsidR="00C8268C">
              <w:rPr>
                <w:rFonts w:ascii="Arial" w:hAnsi="Arial" w:cs="Arial"/>
              </w:rPr>
              <w:t>/202</w:t>
            </w:r>
            <w:r w:rsidR="00227FE4">
              <w:rPr>
                <w:rFonts w:ascii="Arial" w:hAnsi="Arial" w:cs="Arial"/>
              </w:rPr>
              <w:t>4</w:t>
            </w:r>
            <w:r w:rsidR="00FA3D4E">
              <w:rPr>
                <w:rFonts w:ascii="Arial" w:hAnsi="Arial" w:cs="Arial"/>
              </w:rPr>
              <w:tab/>
            </w:r>
            <w:r w:rsidR="00FA3D4E">
              <w:rPr>
                <w:rFonts w:ascii="Arial" w:hAnsi="Arial" w:cs="Arial"/>
              </w:rPr>
              <w:tab/>
            </w:r>
            <w:r w:rsidRPr="00FA3D4E">
              <w:rPr>
                <w:rFonts w:ascii="Arial" w:hAnsi="Arial" w:cs="Arial"/>
              </w:rPr>
              <w:t xml:space="preserve">   </w:t>
            </w:r>
            <w:r w:rsidRPr="00FA3D4E">
              <w:rPr>
                <w:rFonts w:ascii="Arial" w:hAnsi="Arial" w:cs="Arial"/>
                <w:b/>
              </w:rPr>
              <w:t>Page</w:t>
            </w:r>
            <w:r w:rsidRPr="00FA3D4E">
              <w:t xml:space="preserve">: </w:t>
            </w:r>
            <w:r w:rsidRPr="00FA3D4E">
              <w:rPr>
                <w:rFonts w:ascii="Arial" w:hAnsi="Arial" w:cs="Arial"/>
                <w:b/>
                <w:bCs/>
              </w:rPr>
              <w:fldChar w:fldCharType="begin"/>
            </w:r>
            <w:r w:rsidRPr="00FA3D4E">
              <w:rPr>
                <w:rFonts w:ascii="Arial" w:hAnsi="Arial" w:cs="Arial"/>
                <w:b/>
                <w:bCs/>
              </w:rPr>
              <w:instrText xml:space="preserve"> PAGE </w:instrText>
            </w:r>
            <w:r w:rsidRPr="00FA3D4E">
              <w:rPr>
                <w:rFonts w:ascii="Arial" w:hAnsi="Arial" w:cs="Arial"/>
                <w:b/>
                <w:bCs/>
              </w:rPr>
              <w:fldChar w:fldCharType="separate"/>
            </w:r>
            <w:r w:rsidR="007920A3" w:rsidRPr="00FA3D4E">
              <w:rPr>
                <w:rFonts w:ascii="Arial" w:hAnsi="Arial" w:cs="Arial"/>
                <w:b/>
                <w:bCs/>
                <w:noProof/>
              </w:rPr>
              <w:t>1</w:t>
            </w:r>
            <w:r w:rsidRPr="00FA3D4E">
              <w:rPr>
                <w:rFonts w:ascii="Arial" w:hAnsi="Arial" w:cs="Arial"/>
                <w:b/>
                <w:bCs/>
              </w:rPr>
              <w:fldChar w:fldCharType="end"/>
            </w:r>
            <w:r w:rsidRPr="00FA3D4E">
              <w:rPr>
                <w:rFonts w:ascii="Arial" w:hAnsi="Arial" w:cs="Arial"/>
              </w:rPr>
              <w:t xml:space="preserve"> of </w:t>
            </w:r>
            <w:r w:rsidRPr="00FA3D4E">
              <w:rPr>
                <w:rFonts w:ascii="Arial" w:hAnsi="Arial" w:cs="Arial"/>
                <w:b/>
                <w:bCs/>
              </w:rPr>
              <w:fldChar w:fldCharType="begin"/>
            </w:r>
            <w:r w:rsidRPr="00FA3D4E">
              <w:rPr>
                <w:rFonts w:ascii="Arial" w:hAnsi="Arial" w:cs="Arial"/>
                <w:b/>
                <w:bCs/>
              </w:rPr>
              <w:instrText xml:space="preserve"> NUMPAGES  </w:instrText>
            </w:r>
            <w:r w:rsidRPr="00FA3D4E">
              <w:rPr>
                <w:rFonts w:ascii="Arial" w:hAnsi="Arial" w:cs="Arial"/>
                <w:b/>
                <w:bCs/>
              </w:rPr>
              <w:fldChar w:fldCharType="separate"/>
            </w:r>
            <w:r w:rsidR="007920A3" w:rsidRPr="00FA3D4E">
              <w:rPr>
                <w:rFonts w:ascii="Arial" w:hAnsi="Arial" w:cs="Arial"/>
                <w:b/>
                <w:bCs/>
                <w:noProof/>
              </w:rPr>
              <w:t>4</w:t>
            </w:r>
            <w:r w:rsidRPr="00FA3D4E">
              <w:rPr>
                <w:rFonts w:ascii="Arial" w:hAnsi="Arial" w:cs="Arial"/>
                <w:b/>
                <w:bCs/>
              </w:rPr>
              <w:fldChar w:fldCharType="end"/>
            </w:r>
          </w:p>
          <w:p w14:paraId="685C7573" w14:textId="77777777" w:rsidR="0019562F" w:rsidRPr="00FA3D4E" w:rsidRDefault="00000000" w:rsidP="005C492C">
            <w:pPr>
              <w:pStyle w:val="Footer"/>
            </w:pPr>
          </w:p>
        </w:sdtContent>
      </w:sdt>
    </w:sdtContent>
  </w:sdt>
  <w:p w14:paraId="3E12B749" w14:textId="7BF5A2FF" w:rsidR="00AE6800" w:rsidRPr="00AE6800" w:rsidRDefault="00E47CA5" w:rsidP="00E47CA5">
    <w:pPr>
      <w:pStyle w:val="Footer"/>
      <w:jc w:val="center"/>
      <w:rPr>
        <w:rFonts w:ascii="Arial" w:hAnsi="Arial" w:cs="Arial"/>
      </w:rPr>
    </w:pPr>
    <w:r>
      <w:rPr>
        <w:rFonts w:ascii="Arial" w:hAnsi="Arial" w:cs="Arial"/>
        <w:i/>
      </w:rPr>
      <w:t>Registered Charity Number 1150871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AE988" w14:textId="77777777" w:rsidR="00F35961" w:rsidRDefault="00F35961" w:rsidP="003E2FC4">
      <w:pPr>
        <w:spacing w:after="0" w:line="240" w:lineRule="auto"/>
      </w:pPr>
      <w:r>
        <w:separator/>
      </w:r>
    </w:p>
  </w:footnote>
  <w:footnote w:type="continuationSeparator" w:id="0">
    <w:p w14:paraId="4B697815" w14:textId="77777777" w:rsidR="00F35961" w:rsidRDefault="00F35961" w:rsidP="003E2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A5947" w14:textId="7281D960" w:rsidR="00E51624" w:rsidRDefault="00EB582A" w:rsidP="00B64AC8">
    <w:pPr>
      <w:pStyle w:val="Header"/>
      <w:jc w:val="center"/>
      <w:rPr>
        <w:rFonts w:ascii="Arial" w:hAnsi="Arial" w:cs="Arial"/>
        <w:sz w:val="36"/>
        <w:szCs w:val="36"/>
      </w:rPr>
    </w:pPr>
    <w:r>
      <w:rPr>
        <w:rFonts w:ascii="Arial" w:hAnsi="Arial" w:cs="Arial"/>
        <w:noProof/>
        <w:sz w:val="36"/>
        <w:szCs w:val="36"/>
      </w:rPr>
      <w:drawing>
        <wp:anchor distT="0" distB="0" distL="114300" distR="114300" simplePos="0" relativeHeight="251662336" behindDoc="0" locked="0" layoutInCell="1" allowOverlap="1" wp14:anchorId="523BE837" wp14:editId="016A7888">
          <wp:simplePos x="0" y="0"/>
          <wp:positionH relativeFrom="margin">
            <wp:align>center</wp:align>
          </wp:positionH>
          <wp:positionV relativeFrom="paragraph">
            <wp:posOffset>-198755</wp:posOffset>
          </wp:positionV>
          <wp:extent cx="4029710" cy="646430"/>
          <wp:effectExtent l="0" t="0" r="8890" b="1270"/>
          <wp:wrapNone/>
          <wp:docPr id="9418129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9710" cy="646430"/>
                  </a:xfrm>
                  <a:prstGeom prst="rect">
                    <a:avLst/>
                  </a:prstGeom>
                  <a:noFill/>
                </pic:spPr>
              </pic:pic>
            </a:graphicData>
          </a:graphic>
        </wp:anchor>
      </w:drawing>
    </w:r>
  </w:p>
  <w:p w14:paraId="4F9F1568" w14:textId="77777777" w:rsidR="00EB582A" w:rsidRDefault="00E51624" w:rsidP="00AE6800">
    <w:pPr>
      <w:pStyle w:val="Header"/>
      <w:rPr>
        <w:rFonts w:ascii="Arial" w:hAnsi="Arial" w:cs="Arial"/>
        <w:sz w:val="36"/>
        <w:szCs w:val="36"/>
      </w:rPr>
    </w:pPr>
    <w:r>
      <w:rPr>
        <w:rFonts w:ascii="Arial" w:hAnsi="Arial" w:cs="Arial"/>
        <w:sz w:val="36"/>
        <w:szCs w:val="36"/>
      </w:rPr>
      <w:t xml:space="preserve">                                   </w:t>
    </w:r>
    <w:r w:rsidR="00CD0854">
      <w:rPr>
        <w:rFonts w:ascii="Arial" w:hAnsi="Arial" w:cs="Arial"/>
        <w:sz w:val="36"/>
        <w:szCs w:val="36"/>
      </w:rPr>
      <w:t xml:space="preserve">              </w:t>
    </w:r>
    <w:r w:rsidR="000A0939">
      <w:rPr>
        <w:rFonts w:ascii="Arial" w:hAnsi="Arial" w:cs="Arial"/>
        <w:sz w:val="36"/>
        <w:szCs w:val="36"/>
      </w:rPr>
      <w:t xml:space="preserve"> </w:t>
    </w:r>
  </w:p>
  <w:p w14:paraId="189FA258" w14:textId="17771CF8" w:rsidR="00484FB0" w:rsidRPr="00484FB0" w:rsidRDefault="00D8433F" w:rsidP="00EB582A">
    <w:pPr>
      <w:pStyle w:val="Header"/>
      <w:jc w:val="right"/>
      <w:rPr>
        <w:rFonts w:ascii="Arial" w:hAnsi="Arial" w:cs="Arial"/>
        <w:sz w:val="36"/>
        <w:szCs w:val="36"/>
      </w:rPr>
    </w:pPr>
    <w:r>
      <w:rPr>
        <w:rFonts w:ascii="Arial" w:hAnsi="Arial" w:cs="Arial"/>
        <w:sz w:val="36"/>
        <w:szCs w:val="36"/>
      </w:rPr>
      <w:t>Trustee</w:t>
    </w:r>
    <w:r w:rsidR="00484FB0">
      <w:rPr>
        <w:rFonts w:ascii="Arial" w:hAnsi="Arial" w:cs="Arial"/>
        <w:sz w:val="36"/>
        <w:szCs w:val="36"/>
      </w:rPr>
      <w:t xml:space="preserve"> Policy</w:t>
    </w:r>
    <w:r w:rsidR="00AE6800">
      <w:rPr>
        <w:rFonts w:ascii="Arial" w:hAnsi="Arial" w:cs="Arial"/>
        <w:sz w:val="36"/>
        <w:szCs w:val="36"/>
      </w:rPr>
      <w:t xml:space="preserve">                            </w:t>
    </w:r>
  </w:p>
  <w:p w14:paraId="3F23C5E0" w14:textId="77777777" w:rsidR="003E2FC4" w:rsidRDefault="00AE6800">
    <w:pPr>
      <w:pStyle w:val="Header"/>
    </w:pPr>
    <w:r>
      <w:rPr>
        <w:noProof/>
        <w:lang w:val="en-GB" w:eastAsia="en-GB"/>
      </w:rPr>
      <mc:AlternateContent>
        <mc:Choice Requires="wps">
          <w:drawing>
            <wp:anchor distT="0" distB="0" distL="114300" distR="114300" simplePos="0" relativeHeight="251659264" behindDoc="0" locked="0" layoutInCell="1" allowOverlap="1" wp14:anchorId="3C68352B" wp14:editId="04CC8472">
              <wp:simplePos x="0" y="0"/>
              <wp:positionH relativeFrom="column">
                <wp:posOffset>0</wp:posOffset>
              </wp:positionH>
              <wp:positionV relativeFrom="paragraph">
                <wp:posOffset>81280</wp:posOffset>
              </wp:positionV>
              <wp:extent cx="57721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BD5762C"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6.4pt" to="45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7"/>
    <w:multiLevelType w:val="singleLevel"/>
    <w:tmpl w:val="00000007"/>
    <w:name w:val="WW8Num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9"/>
    <w:multiLevelType w:val="singleLevel"/>
    <w:tmpl w:val="00000009"/>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B"/>
    <w:multiLevelType w:val="singleLevel"/>
    <w:tmpl w:val="0000000B"/>
    <w:name w:val="WW8Num10"/>
    <w:lvl w:ilvl="0">
      <w:start w:val="1"/>
      <w:numFmt w:val="bullet"/>
      <w:lvlText w:val=""/>
      <w:lvlJc w:val="left"/>
      <w:pPr>
        <w:tabs>
          <w:tab w:val="num" w:pos="720"/>
        </w:tabs>
        <w:ind w:left="720" w:hanging="363"/>
      </w:pPr>
      <w:rPr>
        <w:rFonts w:ascii="Symbol" w:hAnsi="Symbol"/>
      </w:rPr>
    </w:lvl>
  </w:abstractNum>
  <w:abstractNum w:abstractNumId="5" w15:restartNumberingAfterBreak="0">
    <w:nsid w:val="0000000C"/>
    <w:multiLevelType w:val="singleLevel"/>
    <w:tmpl w:val="0000000C"/>
    <w:name w:val="WW8Num11"/>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E"/>
    <w:multiLevelType w:val="singleLevel"/>
    <w:tmpl w:val="0000000E"/>
    <w:name w:val="WW8Num14"/>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F"/>
    <w:multiLevelType w:val="singleLevel"/>
    <w:tmpl w:val="0000000F"/>
    <w:name w:val="WW8Num15"/>
    <w:lvl w:ilvl="0">
      <w:start w:val="1"/>
      <w:numFmt w:val="bullet"/>
      <w:lvlText w:val=""/>
      <w:lvlJc w:val="left"/>
      <w:pPr>
        <w:tabs>
          <w:tab w:val="num" w:pos="360"/>
        </w:tabs>
        <w:ind w:left="360" w:hanging="360"/>
      </w:pPr>
      <w:rPr>
        <w:rFonts w:ascii="Symbol" w:hAnsi="Symbol"/>
      </w:rPr>
    </w:lvl>
  </w:abstractNum>
  <w:abstractNum w:abstractNumId="8"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rPr>
    </w:lvl>
  </w:abstractNum>
  <w:abstractNum w:abstractNumId="10"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15:restartNumberingAfterBreak="0">
    <w:nsid w:val="00000015"/>
    <w:multiLevelType w:val="singleLevel"/>
    <w:tmpl w:val="00000015"/>
    <w:name w:val="WW8Num21"/>
    <w:lvl w:ilvl="0">
      <w:start w:val="1"/>
      <w:numFmt w:val="bullet"/>
      <w:lvlText w:val=""/>
      <w:lvlJc w:val="left"/>
      <w:pPr>
        <w:tabs>
          <w:tab w:val="num" w:pos="720"/>
        </w:tabs>
        <w:ind w:left="720" w:hanging="360"/>
      </w:pPr>
      <w:rPr>
        <w:rFonts w:ascii="Symbol" w:hAnsi="Symbol"/>
      </w:rPr>
    </w:lvl>
  </w:abstractNum>
  <w:abstractNum w:abstractNumId="13" w15:restartNumberingAfterBreak="0">
    <w:nsid w:val="00000016"/>
    <w:multiLevelType w:val="singleLevel"/>
    <w:tmpl w:val="00000016"/>
    <w:name w:val="WW8Num22"/>
    <w:lvl w:ilvl="0">
      <w:start w:val="1"/>
      <w:numFmt w:val="bullet"/>
      <w:lvlText w:val="•"/>
      <w:lvlJc w:val="left"/>
      <w:pPr>
        <w:tabs>
          <w:tab w:val="num" w:pos="717"/>
        </w:tabs>
        <w:ind w:left="717" w:hanging="360"/>
      </w:pPr>
      <w:rPr>
        <w:rFonts w:ascii="Times New Roman" w:hAnsi="Times New Roman"/>
      </w:rPr>
    </w:lvl>
  </w:abstractNum>
  <w:abstractNum w:abstractNumId="14" w15:restartNumberingAfterBreak="0">
    <w:nsid w:val="00000017"/>
    <w:multiLevelType w:val="singleLevel"/>
    <w:tmpl w:val="00000017"/>
    <w:name w:val="WW8Num23"/>
    <w:lvl w:ilvl="0">
      <w:start w:val="1"/>
      <w:numFmt w:val="bullet"/>
      <w:lvlText w:val=""/>
      <w:lvlJc w:val="left"/>
      <w:pPr>
        <w:tabs>
          <w:tab w:val="num" w:pos="720"/>
        </w:tabs>
        <w:ind w:left="720" w:hanging="360"/>
      </w:pPr>
      <w:rPr>
        <w:rFonts w:ascii="Symbol" w:hAnsi="Symbol"/>
      </w:rPr>
    </w:lvl>
  </w:abstractNum>
  <w:abstractNum w:abstractNumId="15"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1A"/>
    <w:multiLevelType w:val="singleLevel"/>
    <w:tmpl w:val="0000001A"/>
    <w:name w:val="WW8Num26"/>
    <w:lvl w:ilvl="0">
      <w:start w:val="1"/>
      <w:numFmt w:val="bullet"/>
      <w:lvlText w:val=""/>
      <w:lvlJc w:val="left"/>
      <w:pPr>
        <w:tabs>
          <w:tab w:val="num" w:pos="720"/>
        </w:tabs>
        <w:ind w:left="720" w:hanging="360"/>
      </w:pPr>
      <w:rPr>
        <w:rFonts w:ascii="Symbol" w:hAnsi="Symbol"/>
      </w:rPr>
    </w:lvl>
  </w:abstractNum>
  <w:abstractNum w:abstractNumId="17" w15:restartNumberingAfterBreak="0">
    <w:nsid w:val="0000001B"/>
    <w:multiLevelType w:val="singleLevel"/>
    <w:tmpl w:val="0000001B"/>
    <w:name w:val="WW8Num27"/>
    <w:lvl w:ilvl="0">
      <w:start w:val="1"/>
      <w:numFmt w:val="bullet"/>
      <w:lvlText w:val="•"/>
      <w:lvlJc w:val="left"/>
      <w:pPr>
        <w:tabs>
          <w:tab w:val="num" w:pos="732"/>
        </w:tabs>
        <w:ind w:left="732" w:hanging="360"/>
      </w:pPr>
      <w:rPr>
        <w:rFonts w:ascii="Times New Roman" w:hAnsi="Times New Roman"/>
      </w:rPr>
    </w:lvl>
  </w:abstractNum>
  <w:abstractNum w:abstractNumId="18" w15:restartNumberingAfterBreak="0">
    <w:nsid w:val="03EA5D21"/>
    <w:multiLevelType w:val="hybridMultilevel"/>
    <w:tmpl w:val="E7BCB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DF65798"/>
    <w:multiLevelType w:val="hybridMultilevel"/>
    <w:tmpl w:val="5B842C0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18D26BB4"/>
    <w:multiLevelType w:val="hybridMultilevel"/>
    <w:tmpl w:val="3ADC8B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2C75DD7"/>
    <w:multiLevelType w:val="hybridMultilevel"/>
    <w:tmpl w:val="36AA6E2C"/>
    <w:lvl w:ilvl="0" w:tplc="243C6CF8">
      <w:start w:val="1"/>
      <w:numFmt w:val="decimal"/>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2" w15:restartNumberingAfterBreak="0">
    <w:nsid w:val="2C03309B"/>
    <w:multiLevelType w:val="hybridMultilevel"/>
    <w:tmpl w:val="D67ABB96"/>
    <w:lvl w:ilvl="0" w:tplc="00000007">
      <w:start w:val="1"/>
      <w:numFmt w:val="bullet"/>
      <w:lvlText w:val=""/>
      <w:lvlJc w:val="left"/>
      <w:pPr>
        <w:tabs>
          <w:tab w:val="num" w:pos="1080"/>
        </w:tabs>
        <w:ind w:left="1080" w:hanging="360"/>
      </w:pPr>
      <w:rPr>
        <w:rFonts w:ascii="Symbol" w:hAnsi="Symbol"/>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3F75A8E"/>
    <w:multiLevelType w:val="hybridMultilevel"/>
    <w:tmpl w:val="8C6EEC6A"/>
    <w:lvl w:ilvl="0" w:tplc="0809000F">
      <w:start w:val="1"/>
      <w:numFmt w:val="decimal"/>
      <w:lvlText w:val="%1."/>
      <w:lvlJc w:val="left"/>
      <w:pPr>
        <w:ind w:left="9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6257CF"/>
    <w:multiLevelType w:val="hybridMultilevel"/>
    <w:tmpl w:val="CE2CFE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A1C1120"/>
    <w:multiLevelType w:val="hybridMultilevel"/>
    <w:tmpl w:val="3FBEACE4"/>
    <w:lvl w:ilvl="0" w:tplc="3DD460B6">
      <w:start w:val="1"/>
      <w:numFmt w:val="decimal"/>
      <w:lvlText w:val="%1."/>
      <w:lvlJc w:val="left"/>
      <w:pPr>
        <w:ind w:left="2008"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BFC646C"/>
    <w:multiLevelType w:val="hybridMultilevel"/>
    <w:tmpl w:val="1CB6E606"/>
    <w:lvl w:ilvl="0" w:tplc="00000007">
      <w:start w:val="1"/>
      <w:numFmt w:val="bullet"/>
      <w:lvlText w:val=""/>
      <w:lvlJc w:val="left"/>
      <w:pPr>
        <w:tabs>
          <w:tab w:val="num" w:pos="1080"/>
        </w:tabs>
        <w:ind w:left="1080" w:hanging="360"/>
      </w:pPr>
      <w:rPr>
        <w:rFonts w:ascii="Symbol" w:hAnsi="Symbol"/>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2BC783E"/>
    <w:multiLevelType w:val="hybridMultilevel"/>
    <w:tmpl w:val="8C5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5A0741"/>
    <w:multiLevelType w:val="hybridMultilevel"/>
    <w:tmpl w:val="60668738"/>
    <w:lvl w:ilvl="0" w:tplc="3DD460B6">
      <w:start w:val="1"/>
      <w:numFmt w:val="decimal"/>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9" w15:restartNumberingAfterBreak="0">
    <w:nsid w:val="476C3DE4"/>
    <w:multiLevelType w:val="hybridMultilevel"/>
    <w:tmpl w:val="2E5A9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DD6E9E"/>
    <w:multiLevelType w:val="multilevel"/>
    <w:tmpl w:val="0000000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A6507E"/>
    <w:multiLevelType w:val="hybridMultilevel"/>
    <w:tmpl w:val="40EE6AB6"/>
    <w:lvl w:ilvl="0" w:tplc="EB9C442E">
      <w:start w:val="1"/>
      <w:numFmt w:val="decimal"/>
      <w:lvlText w:val="%1"/>
      <w:lvlJc w:val="left"/>
      <w:pPr>
        <w:ind w:left="928"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556C14"/>
    <w:multiLevelType w:val="hybridMultilevel"/>
    <w:tmpl w:val="E0A8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B13EBE"/>
    <w:multiLevelType w:val="multilevel"/>
    <w:tmpl w:val="0000000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564BC"/>
    <w:multiLevelType w:val="hybridMultilevel"/>
    <w:tmpl w:val="B18260B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352142697">
    <w:abstractNumId w:val="29"/>
  </w:num>
  <w:num w:numId="2" w16cid:durableId="1562860716">
    <w:abstractNumId w:val="29"/>
  </w:num>
  <w:num w:numId="3" w16cid:durableId="1008098731">
    <w:abstractNumId w:val="33"/>
  </w:num>
  <w:num w:numId="4" w16cid:durableId="253713916">
    <w:abstractNumId w:val="19"/>
  </w:num>
  <w:num w:numId="5" w16cid:durableId="177888420">
    <w:abstractNumId w:val="24"/>
  </w:num>
  <w:num w:numId="6" w16cid:durableId="1731223099">
    <w:abstractNumId w:val="20"/>
  </w:num>
  <w:num w:numId="7" w16cid:durableId="276955999">
    <w:abstractNumId w:val="23"/>
  </w:num>
  <w:num w:numId="8" w16cid:durableId="679503996">
    <w:abstractNumId w:val="31"/>
  </w:num>
  <w:num w:numId="9" w16cid:durableId="1759398312">
    <w:abstractNumId w:val="21"/>
  </w:num>
  <w:num w:numId="10" w16cid:durableId="678428873">
    <w:abstractNumId w:val="3"/>
  </w:num>
  <w:num w:numId="11" w16cid:durableId="1990548760">
    <w:abstractNumId w:val="13"/>
  </w:num>
  <w:num w:numId="12" w16cid:durableId="1422868823">
    <w:abstractNumId w:val="17"/>
  </w:num>
  <w:num w:numId="13" w16cid:durableId="1740327156">
    <w:abstractNumId w:val="7"/>
  </w:num>
  <w:num w:numId="14" w16cid:durableId="1337534799">
    <w:abstractNumId w:val="27"/>
  </w:num>
  <w:num w:numId="15" w16cid:durableId="835001555">
    <w:abstractNumId w:val="25"/>
  </w:num>
  <w:num w:numId="16" w16cid:durableId="673724754">
    <w:abstractNumId w:val="30"/>
  </w:num>
  <w:num w:numId="17" w16cid:durableId="1109933361">
    <w:abstractNumId w:val="28"/>
  </w:num>
  <w:num w:numId="18" w16cid:durableId="321659012">
    <w:abstractNumId w:val="5"/>
  </w:num>
  <w:num w:numId="19" w16cid:durableId="1501770161">
    <w:abstractNumId w:val="2"/>
  </w:num>
  <w:num w:numId="20" w16cid:durableId="1379433349">
    <w:abstractNumId w:val="4"/>
  </w:num>
  <w:num w:numId="21" w16cid:durableId="32586623">
    <w:abstractNumId w:val="8"/>
  </w:num>
  <w:num w:numId="22" w16cid:durableId="462037777">
    <w:abstractNumId w:val="22"/>
  </w:num>
  <w:num w:numId="23" w16cid:durableId="1915620786">
    <w:abstractNumId w:val="0"/>
  </w:num>
  <w:num w:numId="24" w16cid:durableId="957219784">
    <w:abstractNumId w:val="1"/>
  </w:num>
  <w:num w:numId="25" w16cid:durableId="536089050">
    <w:abstractNumId w:val="6"/>
  </w:num>
  <w:num w:numId="26" w16cid:durableId="1948779400">
    <w:abstractNumId w:val="9"/>
  </w:num>
  <w:num w:numId="27" w16cid:durableId="142048006">
    <w:abstractNumId w:val="10"/>
  </w:num>
  <w:num w:numId="28" w16cid:durableId="407385835">
    <w:abstractNumId w:val="11"/>
  </w:num>
  <w:num w:numId="29" w16cid:durableId="1429034990">
    <w:abstractNumId w:val="12"/>
  </w:num>
  <w:num w:numId="30" w16cid:durableId="599335183">
    <w:abstractNumId w:val="14"/>
  </w:num>
  <w:num w:numId="31" w16cid:durableId="458038232">
    <w:abstractNumId w:val="15"/>
  </w:num>
  <w:num w:numId="32" w16cid:durableId="1078819284">
    <w:abstractNumId w:val="16"/>
  </w:num>
  <w:num w:numId="33" w16cid:durableId="1354185596">
    <w:abstractNumId w:val="26"/>
  </w:num>
  <w:num w:numId="34" w16cid:durableId="1784767907">
    <w:abstractNumId w:val="34"/>
  </w:num>
  <w:num w:numId="35" w16cid:durableId="717556201">
    <w:abstractNumId w:val="32"/>
  </w:num>
  <w:num w:numId="36" w16cid:durableId="787167298">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7B"/>
    <w:rsid w:val="00004FEA"/>
    <w:rsid w:val="000143CD"/>
    <w:rsid w:val="00014E29"/>
    <w:rsid w:val="00022F12"/>
    <w:rsid w:val="0003119E"/>
    <w:rsid w:val="000420DD"/>
    <w:rsid w:val="000428C1"/>
    <w:rsid w:val="0004385C"/>
    <w:rsid w:val="00047345"/>
    <w:rsid w:val="000914B3"/>
    <w:rsid w:val="000A0939"/>
    <w:rsid w:val="000A3BE4"/>
    <w:rsid w:val="000B6685"/>
    <w:rsid w:val="000B6FBD"/>
    <w:rsid w:val="000D002A"/>
    <w:rsid w:val="000F1939"/>
    <w:rsid w:val="000F31FA"/>
    <w:rsid w:val="000F7D12"/>
    <w:rsid w:val="0010661E"/>
    <w:rsid w:val="0011472B"/>
    <w:rsid w:val="00116344"/>
    <w:rsid w:val="00141A7E"/>
    <w:rsid w:val="0014525C"/>
    <w:rsid w:val="00145732"/>
    <w:rsid w:val="00154618"/>
    <w:rsid w:val="00166B91"/>
    <w:rsid w:val="00174A57"/>
    <w:rsid w:val="001776DD"/>
    <w:rsid w:val="00180A79"/>
    <w:rsid w:val="00182FE0"/>
    <w:rsid w:val="00186D0E"/>
    <w:rsid w:val="001876C0"/>
    <w:rsid w:val="0019562F"/>
    <w:rsid w:val="001B6667"/>
    <w:rsid w:val="001D39B8"/>
    <w:rsid w:val="001D4D82"/>
    <w:rsid w:val="001F4867"/>
    <w:rsid w:val="00204795"/>
    <w:rsid w:val="00204F6A"/>
    <w:rsid w:val="00227FE4"/>
    <w:rsid w:val="00232D6A"/>
    <w:rsid w:val="002334E5"/>
    <w:rsid w:val="0024603D"/>
    <w:rsid w:val="00250F56"/>
    <w:rsid w:val="00293F14"/>
    <w:rsid w:val="002B2860"/>
    <w:rsid w:val="002B651F"/>
    <w:rsid w:val="002B70A3"/>
    <w:rsid w:val="002D3D90"/>
    <w:rsid w:val="002E722B"/>
    <w:rsid w:val="00301F27"/>
    <w:rsid w:val="00316B8D"/>
    <w:rsid w:val="00317542"/>
    <w:rsid w:val="00330E37"/>
    <w:rsid w:val="0033490D"/>
    <w:rsid w:val="003354A4"/>
    <w:rsid w:val="00362BC9"/>
    <w:rsid w:val="00367322"/>
    <w:rsid w:val="00367364"/>
    <w:rsid w:val="00397866"/>
    <w:rsid w:val="003B6F7B"/>
    <w:rsid w:val="003C190F"/>
    <w:rsid w:val="003C5418"/>
    <w:rsid w:val="003C7C27"/>
    <w:rsid w:val="003D4B90"/>
    <w:rsid w:val="003D6710"/>
    <w:rsid w:val="003E2FC4"/>
    <w:rsid w:val="003E4B8D"/>
    <w:rsid w:val="004325A8"/>
    <w:rsid w:val="00432B28"/>
    <w:rsid w:val="004523A6"/>
    <w:rsid w:val="00455722"/>
    <w:rsid w:val="00457CB6"/>
    <w:rsid w:val="0046651D"/>
    <w:rsid w:val="0047114D"/>
    <w:rsid w:val="00473CD6"/>
    <w:rsid w:val="00484FB0"/>
    <w:rsid w:val="0048775B"/>
    <w:rsid w:val="004B26B7"/>
    <w:rsid w:val="004C0FA4"/>
    <w:rsid w:val="004C1E4C"/>
    <w:rsid w:val="004D51E8"/>
    <w:rsid w:val="004E2341"/>
    <w:rsid w:val="004F43A3"/>
    <w:rsid w:val="004F4F02"/>
    <w:rsid w:val="0052308E"/>
    <w:rsid w:val="005247F5"/>
    <w:rsid w:val="00527926"/>
    <w:rsid w:val="005305E3"/>
    <w:rsid w:val="00531D78"/>
    <w:rsid w:val="00557CD8"/>
    <w:rsid w:val="00566ADC"/>
    <w:rsid w:val="00577DB5"/>
    <w:rsid w:val="00581748"/>
    <w:rsid w:val="005838EA"/>
    <w:rsid w:val="00594A47"/>
    <w:rsid w:val="00594CAA"/>
    <w:rsid w:val="005B19D8"/>
    <w:rsid w:val="005C2E25"/>
    <w:rsid w:val="005C492C"/>
    <w:rsid w:val="005C5E51"/>
    <w:rsid w:val="005E18F9"/>
    <w:rsid w:val="005E6D4B"/>
    <w:rsid w:val="005F1514"/>
    <w:rsid w:val="005F343A"/>
    <w:rsid w:val="005F652B"/>
    <w:rsid w:val="006373C2"/>
    <w:rsid w:val="00644B46"/>
    <w:rsid w:val="0065783E"/>
    <w:rsid w:val="00677CBE"/>
    <w:rsid w:val="006834BB"/>
    <w:rsid w:val="006B5B74"/>
    <w:rsid w:val="006C3CDB"/>
    <w:rsid w:val="006C5BE2"/>
    <w:rsid w:val="006D0E81"/>
    <w:rsid w:val="006D14DC"/>
    <w:rsid w:val="006E2B41"/>
    <w:rsid w:val="006F7677"/>
    <w:rsid w:val="0070100E"/>
    <w:rsid w:val="00705BEB"/>
    <w:rsid w:val="00712BA5"/>
    <w:rsid w:val="00714C6E"/>
    <w:rsid w:val="00735A89"/>
    <w:rsid w:val="0075224B"/>
    <w:rsid w:val="00764D51"/>
    <w:rsid w:val="00772868"/>
    <w:rsid w:val="00773224"/>
    <w:rsid w:val="00791D56"/>
    <w:rsid w:val="007920A3"/>
    <w:rsid w:val="007B2028"/>
    <w:rsid w:val="007B2B3D"/>
    <w:rsid w:val="007C06C8"/>
    <w:rsid w:val="007C319A"/>
    <w:rsid w:val="007D2DC4"/>
    <w:rsid w:val="007F2F8B"/>
    <w:rsid w:val="00812CBA"/>
    <w:rsid w:val="00821C46"/>
    <w:rsid w:val="008255C9"/>
    <w:rsid w:val="00831127"/>
    <w:rsid w:val="0086270E"/>
    <w:rsid w:val="0087100F"/>
    <w:rsid w:val="00871916"/>
    <w:rsid w:val="0088200F"/>
    <w:rsid w:val="00885DAE"/>
    <w:rsid w:val="0089298D"/>
    <w:rsid w:val="00892F79"/>
    <w:rsid w:val="00897D7A"/>
    <w:rsid w:val="008A021D"/>
    <w:rsid w:val="008A41FC"/>
    <w:rsid w:val="008A5B93"/>
    <w:rsid w:val="008C6BD8"/>
    <w:rsid w:val="008D2EC4"/>
    <w:rsid w:val="008F192C"/>
    <w:rsid w:val="0090379D"/>
    <w:rsid w:val="00915759"/>
    <w:rsid w:val="00923502"/>
    <w:rsid w:val="00923CEE"/>
    <w:rsid w:val="00932408"/>
    <w:rsid w:val="00957E15"/>
    <w:rsid w:val="00971FB4"/>
    <w:rsid w:val="00973524"/>
    <w:rsid w:val="0097667D"/>
    <w:rsid w:val="009849D1"/>
    <w:rsid w:val="00985CF6"/>
    <w:rsid w:val="00990C10"/>
    <w:rsid w:val="00992554"/>
    <w:rsid w:val="009A2367"/>
    <w:rsid w:val="009A3D1C"/>
    <w:rsid w:val="009B707F"/>
    <w:rsid w:val="009C6594"/>
    <w:rsid w:val="00A03CE4"/>
    <w:rsid w:val="00A10750"/>
    <w:rsid w:val="00A10CD3"/>
    <w:rsid w:val="00A23E60"/>
    <w:rsid w:val="00A258B4"/>
    <w:rsid w:val="00A30F22"/>
    <w:rsid w:val="00A37C61"/>
    <w:rsid w:val="00A43752"/>
    <w:rsid w:val="00A44F52"/>
    <w:rsid w:val="00A60030"/>
    <w:rsid w:val="00A60F91"/>
    <w:rsid w:val="00A642EE"/>
    <w:rsid w:val="00A700A2"/>
    <w:rsid w:val="00A719E3"/>
    <w:rsid w:val="00A71FD8"/>
    <w:rsid w:val="00A75875"/>
    <w:rsid w:val="00A86A7A"/>
    <w:rsid w:val="00A86C2C"/>
    <w:rsid w:val="00AA5E43"/>
    <w:rsid w:val="00AA6432"/>
    <w:rsid w:val="00AD00E1"/>
    <w:rsid w:val="00AD2F50"/>
    <w:rsid w:val="00AD6768"/>
    <w:rsid w:val="00AE0AEE"/>
    <w:rsid w:val="00AE6800"/>
    <w:rsid w:val="00AF27FE"/>
    <w:rsid w:val="00AF320A"/>
    <w:rsid w:val="00B40596"/>
    <w:rsid w:val="00B54A69"/>
    <w:rsid w:val="00B6332B"/>
    <w:rsid w:val="00B64AC8"/>
    <w:rsid w:val="00B712B9"/>
    <w:rsid w:val="00B71353"/>
    <w:rsid w:val="00B8546F"/>
    <w:rsid w:val="00B86B9E"/>
    <w:rsid w:val="00B954F1"/>
    <w:rsid w:val="00BA04B1"/>
    <w:rsid w:val="00BA32BC"/>
    <w:rsid w:val="00BA4E97"/>
    <w:rsid w:val="00C009E4"/>
    <w:rsid w:val="00C02204"/>
    <w:rsid w:val="00C1255A"/>
    <w:rsid w:val="00C13B81"/>
    <w:rsid w:val="00C245EB"/>
    <w:rsid w:val="00C32D7E"/>
    <w:rsid w:val="00C42C10"/>
    <w:rsid w:val="00C47583"/>
    <w:rsid w:val="00C54FE1"/>
    <w:rsid w:val="00C63CDC"/>
    <w:rsid w:val="00C66202"/>
    <w:rsid w:val="00C70692"/>
    <w:rsid w:val="00C81C9A"/>
    <w:rsid w:val="00C8268C"/>
    <w:rsid w:val="00C94E04"/>
    <w:rsid w:val="00C95B18"/>
    <w:rsid w:val="00CB01E0"/>
    <w:rsid w:val="00CB6AD0"/>
    <w:rsid w:val="00CC1001"/>
    <w:rsid w:val="00CD0854"/>
    <w:rsid w:val="00CD0D68"/>
    <w:rsid w:val="00CD252F"/>
    <w:rsid w:val="00CE4055"/>
    <w:rsid w:val="00CF0D55"/>
    <w:rsid w:val="00CF58ED"/>
    <w:rsid w:val="00D00C9E"/>
    <w:rsid w:val="00D041C0"/>
    <w:rsid w:val="00D049FF"/>
    <w:rsid w:val="00D24B7B"/>
    <w:rsid w:val="00D34D16"/>
    <w:rsid w:val="00D5237B"/>
    <w:rsid w:val="00D6575E"/>
    <w:rsid w:val="00D65803"/>
    <w:rsid w:val="00D66BCA"/>
    <w:rsid w:val="00D72990"/>
    <w:rsid w:val="00D77D14"/>
    <w:rsid w:val="00D8433F"/>
    <w:rsid w:val="00D876E1"/>
    <w:rsid w:val="00D915B5"/>
    <w:rsid w:val="00D945F5"/>
    <w:rsid w:val="00DA3F82"/>
    <w:rsid w:val="00DB034E"/>
    <w:rsid w:val="00DE11C5"/>
    <w:rsid w:val="00DE4AE5"/>
    <w:rsid w:val="00DF4EAF"/>
    <w:rsid w:val="00DF616B"/>
    <w:rsid w:val="00E0181A"/>
    <w:rsid w:val="00E15E45"/>
    <w:rsid w:val="00E24F72"/>
    <w:rsid w:val="00E35F15"/>
    <w:rsid w:val="00E47CA5"/>
    <w:rsid w:val="00E50886"/>
    <w:rsid w:val="00E51624"/>
    <w:rsid w:val="00E519C4"/>
    <w:rsid w:val="00E554DA"/>
    <w:rsid w:val="00E6416B"/>
    <w:rsid w:val="00E671D5"/>
    <w:rsid w:val="00E71B16"/>
    <w:rsid w:val="00E77A7B"/>
    <w:rsid w:val="00E826B8"/>
    <w:rsid w:val="00E87ED3"/>
    <w:rsid w:val="00EB52E6"/>
    <w:rsid w:val="00EB582A"/>
    <w:rsid w:val="00EB5A5F"/>
    <w:rsid w:val="00EB6F46"/>
    <w:rsid w:val="00EE3A89"/>
    <w:rsid w:val="00EE53E8"/>
    <w:rsid w:val="00F0720D"/>
    <w:rsid w:val="00F10D3D"/>
    <w:rsid w:val="00F15B9A"/>
    <w:rsid w:val="00F20335"/>
    <w:rsid w:val="00F32B01"/>
    <w:rsid w:val="00F35961"/>
    <w:rsid w:val="00F35C11"/>
    <w:rsid w:val="00F47519"/>
    <w:rsid w:val="00F614EA"/>
    <w:rsid w:val="00F643C5"/>
    <w:rsid w:val="00F703B4"/>
    <w:rsid w:val="00F81D79"/>
    <w:rsid w:val="00F83738"/>
    <w:rsid w:val="00F917DA"/>
    <w:rsid w:val="00FA00B8"/>
    <w:rsid w:val="00FA3D4E"/>
    <w:rsid w:val="00FB772A"/>
    <w:rsid w:val="00FC40BF"/>
    <w:rsid w:val="00FD2B82"/>
    <w:rsid w:val="00FD624D"/>
    <w:rsid w:val="00FF23EC"/>
    <w:rsid w:val="00FF4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C708D"/>
  <w15:docId w15:val="{2AA02AED-9DF7-4285-A3BF-5BB815626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CBE"/>
    <w:rPr>
      <w:rFonts w:ascii="Calibri" w:eastAsia="Calibri" w:hAnsi="Calibri" w:cs="Times New Roman"/>
      <w:lang w:val="en-US"/>
    </w:rPr>
  </w:style>
  <w:style w:type="paragraph" w:styleId="Heading2">
    <w:name w:val="heading 2"/>
    <w:basedOn w:val="Normal"/>
    <w:next w:val="Normal"/>
    <w:link w:val="Heading2Char"/>
    <w:uiPriority w:val="9"/>
    <w:semiHidden/>
    <w:unhideWhenUsed/>
    <w:qFormat/>
    <w:rsid w:val="007F2F8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F2F8B"/>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F7B"/>
    <w:pPr>
      <w:ind w:left="720"/>
      <w:contextualSpacing/>
    </w:pPr>
  </w:style>
  <w:style w:type="paragraph" w:styleId="NormalWeb">
    <w:name w:val="Normal (Web)"/>
    <w:basedOn w:val="Normal"/>
    <w:uiPriority w:val="99"/>
    <w:semiHidden/>
    <w:unhideWhenUsed/>
    <w:rsid w:val="00D5237B"/>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712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BA5"/>
    <w:rPr>
      <w:rFonts w:ascii="Tahoma" w:hAnsi="Tahoma" w:cs="Tahoma"/>
      <w:sz w:val="16"/>
      <w:szCs w:val="16"/>
    </w:rPr>
  </w:style>
  <w:style w:type="paragraph" w:styleId="NoSpacing">
    <w:name w:val="No Spacing"/>
    <w:uiPriority w:val="1"/>
    <w:qFormat/>
    <w:rsid w:val="00712BA5"/>
    <w:pPr>
      <w:spacing w:after="0" w:line="240" w:lineRule="auto"/>
    </w:pPr>
  </w:style>
  <w:style w:type="table" w:styleId="TableGrid">
    <w:name w:val="Table Grid"/>
    <w:basedOn w:val="TableNormal"/>
    <w:uiPriority w:val="59"/>
    <w:rsid w:val="003E2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3E2FC4"/>
    <w:pPr>
      <w:tabs>
        <w:tab w:val="center" w:pos="4513"/>
        <w:tab w:val="right" w:pos="9026"/>
      </w:tabs>
      <w:spacing w:after="0" w:line="240" w:lineRule="auto"/>
    </w:pPr>
  </w:style>
  <w:style w:type="character" w:customStyle="1" w:styleId="HeaderChar">
    <w:name w:val="Header Char"/>
    <w:basedOn w:val="DefaultParagraphFont"/>
    <w:link w:val="Header"/>
    <w:rsid w:val="003E2FC4"/>
  </w:style>
  <w:style w:type="paragraph" w:styleId="Footer">
    <w:name w:val="footer"/>
    <w:basedOn w:val="Normal"/>
    <w:link w:val="FooterChar"/>
    <w:uiPriority w:val="99"/>
    <w:unhideWhenUsed/>
    <w:rsid w:val="003E2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FC4"/>
  </w:style>
  <w:style w:type="character" w:customStyle="1" w:styleId="Heading2Char">
    <w:name w:val="Heading 2 Char"/>
    <w:basedOn w:val="DefaultParagraphFont"/>
    <w:link w:val="Heading2"/>
    <w:uiPriority w:val="9"/>
    <w:semiHidden/>
    <w:rsid w:val="007F2F8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7F2F8B"/>
    <w:rPr>
      <w:rFonts w:ascii="Cambria" w:eastAsia="Times New Roman" w:hAnsi="Cambria" w:cs="Times New Roman"/>
      <w:b/>
      <w:bCs/>
      <w:sz w:val="26"/>
      <w:szCs w:val="26"/>
    </w:rPr>
  </w:style>
  <w:style w:type="paragraph" w:styleId="BodyText">
    <w:name w:val="Body Text"/>
    <w:basedOn w:val="Normal"/>
    <w:link w:val="BodyTextChar"/>
    <w:rsid w:val="007F2F8B"/>
    <w:pPr>
      <w:widowControl w:val="0"/>
      <w:suppressAutoHyphens/>
      <w:spacing w:after="120" w:line="240" w:lineRule="auto"/>
    </w:pPr>
    <w:rPr>
      <w:rFonts w:ascii="Arial" w:eastAsia="Lucida Sans Unicode" w:hAnsi="Arial"/>
      <w:kern w:val="1"/>
      <w:sz w:val="24"/>
      <w:szCs w:val="24"/>
    </w:rPr>
  </w:style>
  <w:style w:type="character" w:customStyle="1" w:styleId="BodyTextChar">
    <w:name w:val="Body Text Char"/>
    <w:basedOn w:val="DefaultParagraphFont"/>
    <w:link w:val="BodyText"/>
    <w:rsid w:val="007F2F8B"/>
    <w:rPr>
      <w:rFonts w:ascii="Arial" w:eastAsia="Lucida Sans Unicode" w:hAnsi="Arial" w:cs="Times New Roman"/>
      <w:kern w:val="1"/>
      <w:sz w:val="24"/>
      <w:szCs w:val="24"/>
    </w:rPr>
  </w:style>
  <w:style w:type="paragraph" w:customStyle="1" w:styleId="TOC2">
    <w:name w:val="TOC2"/>
    <w:basedOn w:val="Normal"/>
    <w:next w:val="Normal"/>
    <w:rsid w:val="007F2F8B"/>
    <w:pPr>
      <w:widowControl w:val="0"/>
      <w:suppressAutoHyphens/>
      <w:spacing w:after="0" w:line="240" w:lineRule="auto"/>
    </w:pPr>
    <w:rPr>
      <w:rFonts w:ascii="Arial" w:eastAsia="Lucida Sans Unicode" w:hAnsi="Arial" w:cs="Tahoma"/>
      <w:kern w:val="1"/>
      <w:sz w:val="24"/>
      <w:szCs w:val="24"/>
    </w:rPr>
  </w:style>
  <w:style w:type="paragraph" w:styleId="BodyTextIndent">
    <w:name w:val="Body Text Indent"/>
    <w:basedOn w:val="BodyText"/>
    <w:link w:val="BodyTextIndentChar"/>
    <w:rsid w:val="007F2F8B"/>
    <w:pPr>
      <w:ind w:left="283"/>
    </w:pPr>
  </w:style>
  <w:style w:type="character" w:customStyle="1" w:styleId="BodyTextIndentChar">
    <w:name w:val="Body Text Indent Char"/>
    <w:basedOn w:val="DefaultParagraphFont"/>
    <w:link w:val="BodyTextIndent"/>
    <w:rsid w:val="007F2F8B"/>
    <w:rPr>
      <w:rFonts w:ascii="Arial" w:eastAsia="Lucida Sans Unicode" w:hAnsi="Arial" w:cs="Times New Roman"/>
      <w:kern w:val="1"/>
      <w:sz w:val="24"/>
      <w:szCs w:val="24"/>
    </w:rPr>
  </w:style>
  <w:style w:type="paragraph" w:styleId="BodyText2">
    <w:name w:val="Body Text 2"/>
    <w:basedOn w:val="Normal"/>
    <w:next w:val="Normal"/>
    <w:link w:val="BodyText2Char"/>
    <w:rsid w:val="007F2F8B"/>
    <w:pPr>
      <w:widowControl w:val="0"/>
      <w:suppressAutoHyphens/>
      <w:spacing w:after="0" w:line="240" w:lineRule="auto"/>
    </w:pPr>
    <w:rPr>
      <w:rFonts w:ascii="Arial" w:eastAsia="Lucida Sans Unicode" w:hAnsi="Arial" w:cs="Tahoma"/>
      <w:kern w:val="1"/>
      <w:sz w:val="24"/>
      <w:szCs w:val="24"/>
    </w:rPr>
  </w:style>
  <w:style w:type="character" w:customStyle="1" w:styleId="BodyText2Char">
    <w:name w:val="Body Text 2 Char"/>
    <w:basedOn w:val="DefaultParagraphFont"/>
    <w:link w:val="BodyText2"/>
    <w:rsid w:val="007F2F8B"/>
    <w:rPr>
      <w:rFonts w:ascii="Arial" w:eastAsia="Lucida Sans Unicode" w:hAnsi="Arial" w:cs="Tahoma"/>
      <w:kern w:val="1"/>
      <w:sz w:val="24"/>
      <w:szCs w:val="24"/>
    </w:rPr>
  </w:style>
  <w:style w:type="paragraph" w:styleId="BodyText3">
    <w:name w:val="Body Text 3"/>
    <w:basedOn w:val="Normal"/>
    <w:next w:val="Normal"/>
    <w:link w:val="BodyText3Char"/>
    <w:rsid w:val="007F2F8B"/>
    <w:pPr>
      <w:widowControl w:val="0"/>
      <w:suppressAutoHyphens/>
      <w:spacing w:after="0" w:line="240" w:lineRule="auto"/>
    </w:pPr>
    <w:rPr>
      <w:rFonts w:ascii="Arial" w:eastAsia="Lucida Sans Unicode" w:hAnsi="Arial" w:cs="Tahoma"/>
      <w:kern w:val="1"/>
      <w:sz w:val="24"/>
      <w:szCs w:val="24"/>
    </w:rPr>
  </w:style>
  <w:style w:type="character" w:customStyle="1" w:styleId="BodyText3Char">
    <w:name w:val="Body Text 3 Char"/>
    <w:basedOn w:val="DefaultParagraphFont"/>
    <w:link w:val="BodyText3"/>
    <w:rsid w:val="007F2F8B"/>
    <w:rPr>
      <w:rFonts w:ascii="Arial" w:eastAsia="Lucida Sans Unicode" w:hAnsi="Arial" w:cs="Tahoma"/>
      <w:kern w:val="1"/>
      <w:sz w:val="24"/>
      <w:szCs w:val="24"/>
    </w:rPr>
  </w:style>
  <w:style w:type="table" w:customStyle="1" w:styleId="TableGrid1">
    <w:name w:val="Table Grid1"/>
    <w:basedOn w:val="TableNormal"/>
    <w:next w:val="TableGrid"/>
    <w:uiPriority w:val="59"/>
    <w:rsid w:val="00473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B28"/>
    <w:rPr>
      <w:color w:val="0000FF" w:themeColor="hyperlink"/>
      <w:u w:val="single"/>
    </w:rPr>
  </w:style>
  <w:style w:type="table" w:customStyle="1" w:styleId="TableGrid4">
    <w:name w:val="Table Grid4"/>
    <w:basedOn w:val="TableNormal"/>
    <w:next w:val="TableGrid"/>
    <w:uiPriority w:val="59"/>
    <w:rsid w:val="0043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3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72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474634">
      <w:bodyDiv w:val="1"/>
      <w:marLeft w:val="0"/>
      <w:marRight w:val="0"/>
      <w:marTop w:val="0"/>
      <w:marBottom w:val="0"/>
      <w:divBdr>
        <w:top w:val="none" w:sz="0" w:space="0" w:color="auto"/>
        <w:left w:val="none" w:sz="0" w:space="0" w:color="auto"/>
        <w:bottom w:val="none" w:sz="0" w:space="0" w:color="auto"/>
        <w:right w:val="none" w:sz="0" w:space="0" w:color="auto"/>
      </w:divBdr>
    </w:div>
    <w:div w:id="132720087">
      <w:bodyDiv w:val="1"/>
      <w:marLeft w:val="0"/>
      <w:marRight w:val="0"/>
      <w:marTop w:val="0"/>
      <w:marBottom w:val="0"/>
      <w:divBdr>
        <w:top w:val="none" w:sz="0" w:space="0" w:color="auto"/>
        <w:left w:val="none" w:sz="0" w:space="0" w:color="auto"/>
        <w:bottom w:val="none" w:sz="0" w:space="0" w:color="auto"/>
        <w:right w:val="none" w:sz="0" w:space="0" w:color="auto"/>
      </w:divBdr>
    </w:div>
    <w:div w:id="487281943">
      <w:bodyDiv w:val="1"/>
      <w:marLeft w:val="0"/>
      <w:marRight w:val="0"/>
      <w:marTop w:val="0"/>
      <w:marBottom w:val="0"/>
      <w:divBdr>
        <w:top w:val="none" w:sz="0" w:space="0" w:color="auto"/>
        <w:left w:val="none" w:sz="0" w:space="0" w:color="auto"/>
        <w:bottom w:val="none" w:sz="0" w:space="0" w:color="auto"/>
        <w:right w:val="none" w:sz="0" w:space="0" w:color="auto"/>
      </w:divBdr>
    </w:div>
    <w:div w:id="554269558">
      <w:bodyDiv w:val="1"/>
      <w:marLeft w:val="0"/>
      <w:marRight w:val="0"/>
      <w:marTop w:val="0"/>
      <w:marBottom w:val="0"/>
      <w:divBdr>
        <w:top w:val="none" w:sz="0" w:space="0" w:color="auto"/>
        <w:left w:val="none" w:sz="0" w:space="0" w:color="auto"/>
        <w:bottom w:val="none" w:sz="0" w:space="0" w:color="auto"/>
        <w:right w:val="none" w:sz="0" w:space="0" w:color="auto"/>
      </w:divBdr>
    </w:div>
    <w:div w:id="666637688">
      <w:bodyDiv w:val="1"/>
      <w:marLeft w:val="0"/>
      <w:marRight w:val="0"/>
      <w:marTop w:val="0"/>
      <w:marBottom w:val="0"/>
      <w:divBdr>
        <w:top w:val="none" w:sz="0" w:space="0" w:color="auto"/>
        <w:left w:val="none" w:sz="0" w:space="0" w:color="auto"/>
        <w:bottom w:val="none" w:sz="0" w:space="0" w:color="auto"/>
        <w:right w:val="none" w:sz="0" w:space="0" w:color="auto"/>
      </w:divBdr>
      <w:divsChild>
        <w:div w:id="998196596">
          <w:marLeft w:val="0"/>
          <w:marRight w:val="0"/>
          <w:marTop w:val="0"/>
          <w:marBottom w:val="0"/>
          <w:divBdr>
            <w:top w:val="none" w:sz="0" w:space="0" w:color="auto"/>
            <w:left w:val="none" w:sz="0" w:space="0" w:color="auto"/>
            <w:bottom w:val="none" w:sz="0" w:space="0" w:color="auto"/>
            <w:right w:val="none" w:sz="0" w:space="0" w:color="auto"/>
          </w:divBdr>
        </w:div>
        <w:div w:id="1621304927">
          <w:marLeft w:val="0"/>
          <w:marRight w:val="0"/>
          <w:marTop w:val="0"/>
          <w:marBottom w:val="0"/>
          <w:divBdr>
            <w:top w:val="none" w:sz="0" w:space="0" w:color="auto"/>
            <w:left w:val="none" w:sz="0" w:space="0" w:color="auto"/>
            <w:bottom w:val="none" w:sz="0" w:space="0" w:color="auto"/>
            <w:right w:val="none" w:sz="0" w:space="0" w:color="auto"/>
          </w:divBdr>
          <w:divsChild>
            <w:div w:id="143358567">
              <w:marLeft w:val="0"/>
              <w:marRight w:val="0"/>
              <w:marTop w:val="0"/>
              <w:marBottom w:val="0"/>
              <w:divBdr>
                <w:top w:val="none" w:sz="0" w:space="0" w:color="auto"/>
                <w:left w:val="none" w:sz="0" w:space="0" w:color="auto"/>
                <w:bottom w:val="none" w:sz="0" w:space="0" w:color="auto"/>
                <w:right w:val="none" w:sz="0" w:space="0" w:color="auto"/>
              </w:divBdr>
              <w:divsChild>
                <w:div w:id="49410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000622">
      <w:bodyDiv w:val="1"/>
      <w:marLeft w:val="0"/>
      <w:marRight w:val="0"/>
      <w:marTop w:val="0"/>
      <w:marBottom w:val="0"/>
      <w:divBdr>
        <w:top w:val="none" w:sz="0" w:space="0" w:color="auto"/>
        <w:left w:val="none" w:sz="0" w:space="0" w:color="auto"/>
        <w:bottom w:val="none" w:sz="0" w:space="0" w:color="auto"/>
        <w:right w:val="none" w:sz="0" w:space="0" w:color="auto"/>
      </w:divBdr>
    </w:div>
    <w:div w:id="1043754678">
      <w:bodyDiv w:val="1"/>
      <w:marLeft w:val="0"/>
      <w:marRight w:val="0"/>
      <w:marTop w:val="0"/>
      <w:marBottom w:val="0"/>
      <w:divBdr>
        <w:top w:val="none" w:sz="0" w:space="0" w:color="auto"/>
        <w:left w:val="none" w:sz="0" w:space="0" w:color="auto"/>
        <w:bottom w:val="none" w:sz="0" w:space="0" w:color="auto"/>
        <w:right w:val="none" w:sz="0" w:space="0" w:color="auto"/>
      </w:divBdr>
    </w:div>
    <w:div w:id="1373261818">
      <w:bodyDiv w:val="1"/>
      <w:marLeft w:val="0"/>
      <w:marRight w:val="0"/>
      <w:marTop w:val="0"/>
      <w:marBottom w:val="0"/>
      <w:divBdr>
        <w:top w:val="none" w:sz="0" w:space="0" w:color="auto"/>
        <w:left w:val="none" w:sz="0" w:space="0" w:color="auto"/>
        <w:bottom w:val="none" w:sz="0" w:space="0" w:color="auto"/>
        <w:right w:val="none" w:sz="0" w:space="0" w:color="auto"/>
      </w:divBdr>
    </w:div>
    <w:div w:id="1664118631">
      <w:bodyDiv w:val="1"/>
      <w:marLeft w:val="0"/>
      <w:marRight w:val="0"/>
      <w:marTop w:val="0"/>
      <w:marBottom w:val="0"/>
      <w:divBdr>
        <w:top w:val="none" w:sz="0" w:space="0" w:color="auto"/>
        <w:left w:val="none" w:sz="0" w:space="0" w:color="auto"/>
        <w:bottom w:val="none" w:sz="0" w:space="0" w:color="auto"/>
        <w:right w:val="none" w:sz="0" w:space="0" w:color="auto"/>
      </w:divBdr>
    </w:div>
    <w:div w:id="1920409708">
      <w:bodyDiv w:val="1"/>
      <w:marLeft w:val="0"/>
      <w:marRight w:val="0"/>
      <w:marTop w:val="0"/>
      <w:marBottom w:val="0"/>
      <w:divBdr>
        <w:top w:val="none" w:sz="0" w:space="0" w:color="auto"/>
        <w:left w:val="none" w:sz="0" w:space="0" w:color="auto"/>
        <w:bottom w:val="none" w:sz="0" w:space="0" w:color="auto"/>
        <w:right w:val="none" w:sz="0" w:space="0" w:color="auto"/>
      </w:divBdr>
    </w:div>
    <w:div w:id="1933706812">
      <w:bodyDiv w:val="1"/>
      <w:marLeft w:val="0"/>
      <w:marRight w:val="0"/>
      <w:marTop w:val="0"/>
      <w:marBottom w:val="0"/>
      <w:divBdr>
        <w:top w:val="none" w:sz="0" w:space="0" w:color="auto"/>
        <w:left w:val="none" w:sz="0" w:space="0" w:color="auto"/>
        <w:bottom w:val="none" w:sz="0" w:space="0" w:color="auto"/>
        <w:right w:val="none" w:sz="0" w:space="0" w:color="auto"/>
      </w:divBdr>
    </w:div>
    <w:div w:id="1971132905">
      <w:bodyDiv w:val="1"/>
      <w:marLeft w:val="0"/>
      <w:marRight w:val="0"/>
      <w:marTop w:val="0"/>
      <w:marBottom w:val="0"/>
      <w:divBdr>
        <w:top w:val="none" w:sz="0" w:space="0" w:color="auto"/>
        <w:left w:val="none" w:sz="0" w:space="0" w:color="auto"/>
        <w:bottom w:val="none" w:sz="0" w:space="0" w:color="auto"/>
        <w:right w:val="none" w:sz="0" w:space="0" w:color="auto"/>
      </w:divBdr>
    </w:div>
    <w:div w:id="210869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dc:creator>
  <cp:lastModifiedBy>Elaine Pearce</cp:lastModifiedBy>
  <cp:revision>43</cp:revision>
  <cp:lastPrinted>2016-08-16T11:46:00Z</cp:lastPrinted>
  <dcterms:created xsi:type="dcterms:W3CDTF">2024-02-05T12:04:00Z</dcterms:created>
  <dcterms:modified xsi:type="dcterms:W3CDTF">2024-10-04T18:49:00Z</dcterms:modified>
</cp:coreProperties>
</file>