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6B6E" w14:textId="77777777" w:rsidR="009C6594" w:rsidRDefault="009C6594" w:rsidP="001D39B8">
      <w:bookmarkStart w:id="0" w:name="_Hlk50733510"/>
      <w:bookmarkEnd w:id="0"/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981E20" w:rsidRPr="00981E20" w14:paraId="72F5AEFA" w14:textId="77777777" w:rsidTr="00671B05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60783014" w14:textId="77777777" w:rsidR="00981E20" w:rsidRPr="00981E20" w:rsidRDefault="00981E20" w:rsidP="00981E20">
            <w:pPr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  <w:t>Section</w:t>
            </w:r>
          </w:p>
        </w:tc>
        <w:tc>
          <w:tcPr>
            <w:tcW w:w="7142" w:type="dxa"/>
          </w:tcPr>
          <w:p w14:paraId="7DD9564A" w14:textId="77777777" w:rsidR="00981E20" w:rsidRPr="00981E20" w:rsidRDefault="00981E20" w:rsidP="00981E20">
            <w:pPr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15D04BB9" w14:textId="77777777" w:rsidR="00981E20" w:rsidRPr="00981E20" w:rsidRDefault="00981E20" w:rsidP="00981E20">
            <w:pPr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b/>
                <w:sz w:val="24"/>
                <w:szCs w:val="24"/>
                <w:lang w:val="en-GB"/>
              </w:rPr>
              <w:t>Page</w:t>
            </w:r>
          </w:p>
        </w:tc>
      </w:tr>
      <w:tr w:rsidR="00981E20" w:rsidRPr="00981E20" w14:paraId="088AB9BD" w14:textId="77777777" w:rsidTr="00671B05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5646A48E" w14:textId="77777777" w:rsidR="00981E20" w:rsidRPr="00981E20" w:rsidRDefault="00981E20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142" w:type="dxa"/>
          </w:tcPr>
          <w:p w14:paraId="6F23BF9D" w14:textId="77777777" w:rsidR="00981E20" w:rsidRPr="00981E20" w:rsidRDefault="00FE6A57" w:rsidP="00981E20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Purpose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497AD6AE" w14:textId="77777777" w:rsidR="00981E20" w:rsidRPr="00981E20" w:rsidRDefault="00681687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1</w:t>
            </w:r>
          </w:p>
        </w:tc>
      </w:tr>
      <w:tr w:rsidR="00981E20" w:rsidRPr="00981E20" w14:paraId="17A113A3" w14:textId="77777777" w:rsidTr="00671B05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4D044A0C" w14:textId="77777777" w:rsidR="00981E20" w:rsidRPr="00981E20" w:rsidRDefault="00981E20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142" w:type="dxa"/>
          </w:tcPr>
          <w:p w14:paraId="389985A7" w14:textId="77777777" w:rsidR="00981E20" w:rsidRPr="00981E20" w:rsidRDefault="00FE6A57" w:rsidP="00981E20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Scope (Who the policy covers)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74A92298" w14:textId="32B62B11" w:rsidR="00981E20" w:rsidRPr="00981E20" w:rsidRDefault="00C912AB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1</w:t>
            </w:r>
          </w:p>
        </w:tc>
      </w:tr>
      <w:tr w:rsidR="00981E20" w:rsidRPr="00981E20" w14:paraId="0284902E" w14:textId="77777777" w:rsidTr="00671B05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197B15C8" w14:textId="77777777" w:rsidR="00981E20" w:rsidRPr="00981E20" w:rsidRDefault="00981E20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981E20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7142" w:type="dxa"/>
          </w:tcPr>
          <w:p w14:paraId="21FF4AA9" w14:textId="77777777" w:rsidR="00981E20" w:rsidRPr="00981E20" w:rsidRDefault="00FE6A57" w:rsidP="00981E20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Target Audience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59E0074A" w14:textId="1B00AE1B" w:rsidR="00981E20" w:rsidRPr="00981E20" w:rsidRDefault="00C912AB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1</w:t>
            </w:r>
          </w:p>
        </w:tc>
      </w:tr>
      <w:tr w:rsidR="00981E20" w:rsidRPr="00981E20" w14:paraId="3CDCE3C4" w14:textId="77777777" w:rsidTr="00671B05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329BF693" w14:textId="77777777" w:rsidR="00981E20" w:rsidRPr="00981E20" w:rsidRDefault="00981E20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7142" w:type="dxa"/>
          </w:tcPr>
          <w:p w14:paraId="244F3248" w14:textId="538E5B5E" w:rsidR="00981E20" w:rsidRDefault="00DE0618" w:rsidP="00981E20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What </w:t>
            </w:r>
            <w:r w:rsidR="00A9094D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i</w:t>
            </w: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s</w:t>
            </w:r>
            <w:r w:rsidR="00A9094D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 Covid-19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0D48CC93" w14:textId="720FE87E" w:rsidR="00981E20" w:rsidRPr="00981E20" w:rsidRDefault="00C912AB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2</w:t>
            </w:r>
          </w:p>
        </w:tc>
      </w:tr>
      <w:tr w:rsidR="00981E20" w:rsidRPr="00981E20" w14:paraId="03C50266" w14:textId="77777777" w:rsidTr="00671B05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011AB12C" w14:textId="77777777" w:rsidR="00981E20" w:rsidRPr="00981E20" w:rsidRDefault="00981E20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142" w:type="dxa"/>
          </w:tcPr>
          <w:p w14:paraId="780B85BA" w14:textId="2AB5EEB6" w:rsidR="00981E20" w:rsidRDefault="002E19F6" w:rsidP="00981E20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What are the Risks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6D1618DF" w14:textId="269FBA4E" w:rsidR="00981E20" w:rsidRPr="00981E20" w:rsidRDefault="004E0DCF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2</w:t>
            </w:r>
          </w:p>
        </w:tc>
      </w:tr>
      <w:tr w:rsidR="00981E20" w:rsidRPr="00981E20" w14:paraId="5BED042F" w14:textId="77777777" w:rsidTr="00671B05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37F9BF5F" w14:textId="77777777" w:rsidR="00981E20" w:rsidRPr="00981E20" w:rsidRDefault="00981E20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7142" w:type="dxa"/>
          </w:tcPr>
          <w:p w14:paraId="032F81D2" w14:textId="332F0EEF" w:rsidR="00981E20" w:rsidRDefault="002E19F6" w:rsidP="00981E20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Who</w:t>
            </w:r>
            <w:r w:rsidR="003D2BD2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/when can use the office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509414C1" w14:textId="0FB7D91C" w:rsidR="00981E20" w:rsidRPr="00981E20" w:rsidRDefault="00671242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2</w:t>
            </w:r>
          </w:p>
        </w:tc>
      </w:tr>
      <w:tr w:rsidR="00E62C98" w:rsidRPr="00981E20" w14:paraId="1A7E01BD" w14:textId="77777777" w:rsidTr="00671B05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2EC66846" w14:textId="77777777" w:rsidR="00E62C98" w:rsidRDefault="00E62C98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7142" w:type="dxa"/>
          </w:tcPr>
          <w:p w14:paraId="0C9B202C" w14:textId="417BB91D" w:rsidR="00E62C98" w:rsidRDefault="00DB5278" w:rsidP="00981E20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Procedure for using the office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362DEA30" w14:textId="373A85D5" w:rsidR="00E62C98" w:rsidRPr="00981E20" w:rsidRDefault="00062025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3</w:t>
            </w:r>
          </w:p>
        </w:tc>
      </w:tr>
      <w:tr w:rsidR="001B6127" w:rsidRPr="00981E20" w14:paraId="703607B5" w14:textId="77777777" w:rsidTr="00671B05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6F158261" w14:textId="77777777" w:rsidR="001B6127" w:rsidRDefault="001B6127" w:rsidP="00981E20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7142" w:type="dxa"/>
          </w:tcPr>
          <w:p w14:paraId="2737B176" w14:textId="5A22BBD0" w:rsidR="001B6127" w:rsidRDefault="00C6279C" w:rsidP="00981E20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Infection at Work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1E9FB6D7" w14:textId="63B1601B" w:rsidR="001B6127" w:rsidRPr="00981E20" w:rsidRDefault="0093311A" w:rsidP="00DE0618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4</w:t>
            </w:r>
          </w:p>
        </w:tc>
      </w:tr>
    </w:tbl>
    <w:p w14:paraId="63D28E08" w14:textId="77777777" w:rsidR="00CD0854" w:rsidRPr="00981E20" w:rsidRDefault="00CD0854" w:rsidP="00981E20">
      <w:pPr>
        <w:rPr>
          <w:rFonts w:ascii="Arial" w:hAnsi="Arial" w:cs="Arial"/>
          <w:sz w:val="24"/>
          <w:szCs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981E20" w:rsidRPr="00981E20" w14:paraId="3802077D" w14:textId="77777777" w:rsidTr="00671B05">
        <w:trPr>
          <w:trHeight w:val="352"/>
        </w:trPr>
        <w:tc>
          <w:tcPr>
            <w:tcW w:w="1083" w:type="dxa"/>
            <w:shd w:val="clear" w:color="auto" w:fill="8DB3E2" w:themeFill="text2" w:themeFillTint="66"/>
          </w:tcPr>
          <w:p w14:paraId="1F9FBCAC" w14:textId="77777777" w:rsidR="00981E20" w:rsidRPr="00981E20" w:rsidRDefault="00A87FAF" w:rsidP="00671B0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142" w:type="dxa"/>
          </w:tcPr>
          <w:p w14:paraId="4E15DE50" w14:textId="77777777" w:rsidR="00981E20" w:rsidRPr="00981E20" w:rsidRDefault="00FE6A57" w:rsidP="00671B05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Purpose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37FE7602" w14:textId="77777777" w:rsidR="00981E20" w:rsidRPr="00981E20" w:rsidRDefault="00981E20" w:rsidP="00671B0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40E61B4E" w14:textId="77777777" w:rsidR="00981E20" w:rsidRDefault="00981E20" w:rsidP="00FE6A57">
      <w:pPr>
        <w:tabs>
          <w:tab w:val="left" w:pos="2350"/>
        </w:tabs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</w:p>
    <w:p w14:paraId="5A25FDB7" w14:textId="5F116133" w:rsidR="0095614F" w:rsidRDefault="00B36B1A" w:rsidP="009561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 w:eastAsia="en-GB"/>
        </w:rPr>
        <w:t>Parents Opening Doors hereafter known as PODS,</w:t>
      </w:r>
      <w:r w:rsidR="00FE6A57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r w:rsidR="0095614F">
        <w:rPr>
          <w:rFonts w:ascii="Arial" w:hAnsi="Arial" w:cs="Arial"/>
          <w:sz w:val="24"/>
          <w:szCs w:val="24"/>
        </w:rPr>
        <w:t>believes a</w:t>
      </w:r>
      <w:r w:rsidR="0095614F" w:rsidRPr="00E23E63">
        <w:rPr>
          <w:rFonts w:ascii="Arial" w:hAnsi="Arial" w:cs="Arial"/>
          <w:sz w:val="24"/>
          <w:szCs w:val="24"/>
        </w:rPr>
        <w:t xml:space="preserve">ll </w:t>
      </w:r>
      <w:r w:rsidR="0095614F">
        <w:rPr>
          <w:rFonts w:ascii="Arial" w:hAnsi="Arial" w:cs="Arial"/>
          <w:sz w:val="24"/>
          <w:szCs w:val="24"/>
        </w:rPr>
        <w:t>staff</w:t>
      </w:r>
      <w:r w:rsidR="0095614F" w:rsidRPr="00E23E63">
        <w:rPr>
          <w:rFonts w:ascii="Arial" w:hAnsi="Arial" w:cs="Arial"/>
          <w:sz w:val="24"/>
          <w:szCs w:val="24"/>
        </w:rPr>
        <w:t xml:space="preserve"> h</w:t>
      </w:r>
      <w:r w:rsidR="0095614F">
        <w:rPr>
          <w:rFonts w:ascii="Arial" w:hAnsi="Arial" w:cs="Arial"/>
          <w:sz w:val="24"/>
          <w:szCs w:val="24"/>
        </w:rPr>
        <w:t>ave</w:t>
      </w:r>
      <w:r w:rsidR="0095614F" w:rsidRPr="00E23E63">
        <w:rPr>
          <w:rFonts w:ascii="Arial" w:hAnsi="Arial" w:cs="Arial"/>
          <w:sz w:val="24"/>
          <w:szCs w:val="24"/>
        </w:rPr>
        <w:t xml:space="preserve"> the right to work in places where the risk to their health and </w:t>
      </w:r>
      <w:r w:rsidR="0043623F">
        <w:rPr>
          <w:rFonts w:ascii="Arial" w:hAnsi="Arial" w:cs="Arial"/>
          <w:sz w:val="24"/>
          <w:szCs w:val="24"/>
        </w:rPr>
        <w:t>well-being</w:t>
      </w:r>
      <w:r w:rsidR="0095614F" w:rsidRPr="00E23E63">
        <w:rPr>
          <w:rFonts w:ascii="Arial" w:hAnsi="Arial" w:cs="Arial"/>
          <w:sz w:val="24"/>
          <w:szCs w:val="24"/>
        </w:rPr>
        <w:t xml:space="preserve"> are properly controlled.  Health and </w:t>
      </w:r>
      <w:r w:rsidR="0043623F">
        <w:rPr>
          <w:rFonts w:ascii="Arial" w:hAnsi="Arial" w:cs="Arial"/>
          <w:sz w:val="24"/>
          <w:szCs w:val="24"/>
        </w:rPr>
        <w:t>well-being</w:t>
      </w:r>
      <w:r w:rsidR="0095614F" w:rsidRPr="00E23E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5614F" w:rsidRPr="00E23E63">
        <w:rPr>
          <w:rFonts w:ascii="Arial" w:hAnsi="Arial" w:cs="Arial"/>
          <w:sz w:val="24"/>
          <w:szCs w:val="24"/>
        </w:rPr>
        <w:t>is</w:t>
      </w:r>
      <w:proofErr w:type="gramEnd"/>
      <w:r w:rsidR="0095614F" w:rsidRPr="00E23E63">
        <w:rPr>
          <w:rFonts w:ascii="Arial" w:hAnsi="Arial" w:cs="Arial"/>
          <w:sz w:val="24"/>
          <w:szCs w:val="24"/>
        </w:rPr>
        <w:t xml:space="preserve"> about </w:t>
      </w:r>
      <w:r w:rsidR="004A19B6">
        <w:rPr>
          <w:rFonts w:ascii="Arial" w:hAnsi="Arial" w:cs="Arial"/>
          <w:sz w:val="24"/>
          <w:szCs w:val="24"/>
        </w:rPr>
        <w:t>preventing</w:t>
      </w:r>
      <w:r w:rsidR="0095614F" w:rsidRPr="00E23E63">
        <w:rPr>
          <w:rFonts w:ascii="Arial" w:hAnsi="Arial" w:cs="Arial"/>
          <w:sz w:val="24"/>
          <w:szCs w:val="24"/>
        </w:rPr>
        <w:t xml:space="preserve"> you getting ill whil</w:t>
      </w:r>
      <w:r w:rsidR="00CE1546">
        <w:rPr>
          <w:rFonts w:ascii="Arial" w:hAnsi="Arial" w:cs="Arial"/>
          <w:sz w:val="24"/>
          <w:szCs w:val="24"/>
        </w:rPr>
        <w:t>st</w:t>
      </w:r>
      <w:r w:rsidR="0095614F" w:rsidRPr="00E23E63">
        <w:rPr>
          <w:rFonts w:ascii="Arial" w:hAnsi="Arial" w:cs="Arial"/>
          <w:sz w:val="24"/>
          <w:szCs w:val="24"/>
        </w:rPr>
        <w:t xml:space="preserve"> at work. The</w:t>
      </w:r>
      <w:r w:rsidR="00471739">
        <w:rPr>
          <w:rFonts w:ascii="Arial" w:hAnsi="Arial" w:cs="Arial"/>
          <w:sz w:val="24"/>
          <w:szCs w:val="24"/>
        </w:rPr>
        <w:t xml:space="preserve"> </w:t>
      </w:r>
      <w:r w:rsidR="00330CAF">
        <w:rPr>
          <w:rFonts w:ascii="Arial" w:hAnsi="Arial" w:cs="Arial"/>
          <w:sz w:val="24"/>
          <w:szCs w:val="24"/>
        </w:rPr>
        <w:t>organisation</w:t>
      </w:r>
      <w:r w:rsidR="0095614F" w:rsidRPr="00E23E63">
        <w:rPr>
          <w:rFonts w:ascii="Arial" w:hAnsi="Arial" w:cs="Arial"/>
          <w:sz w:val="24"/>
          <w:szCs w:val="24"/>
        </w:rPr>
        <w:t xml:space="preserve"> you are </w:t>
      </w:r>
      <w:r w:rsidR="0095614F">
        <w:rPr>
          <w:rFonts w:ascii="Arial" w:hAnsi="Arial" w:cs="Arial"/>
          <w:sz w:val="24"/>
          <w:szCs w:val="24"/>
        </w:rPr>
        <w:t>working</w:t>
      </w:r>
      <w:r w:rsidR="0095614F" w:rsidRPr="00E23E63">
        <w:rPr>
          <w:rFonts w:ascii="Arial" w:hAnsi="Arial" w:cs="Arial"/>
          <w:sz w:val="24"/>
          <w:szCs w:val="24"/>
        </w:rPr>
        <w:t xml:space="preserve"> for is responsible for your health and </w:t>
      </w:r>
      <w:proofErr w:type="gramStart"/>
      <w:r w:rsidR="00CE1546">
        <w:rPr>
          <w:rFonts w:ascii="Arial" w:hAnsi="Arial" w:cs="Arial"/>
          <w:sz w:val="24"/>
          <w:szCs w:val="24"/>
        </w:rPr>
        <w:t>well-being</w:t>
      </w:r>
      <w:proofErr w:type="gramEnd"/>
      <w:r w:rsidR="0095614F" w:rsidRPr="00E23E63">
        <w:rPr>
          <w:rFonts w:ascii="Arial" w:hAnsi="Arial" w:cs="Arial"/>
          <w:sz w:val="24"/>
          <w:szCs w:val="24"/>
        </w:rPr>
        <w:t xml:space="preserve"> but you MUST help</w:t>
      </w:r>
      <w:r w:rsidR="007C48A0">
        <w:rPr>
          <w:rFonts w:ascii="Arial" w:hAnsi="Arial" w:cs="Arial"/>
          <w:sz w:val="24"/>
          <w:szCs w:val="24"/>
        </w:rPr>
        <w:t xml:space="preserve"> and take steps to assist.</w:t>
      </w:r>
    </w:p>
    <w:p w14:paraId="2EEC1A0B" w14:textId="77777777" w:rsidR="00751870" w:rsidRDefault="00751870" w:rsidP="009561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CEE2BA" w14:textId="4555D3B2" w:rsidR="00751870" w:rsidRDefault="00751870" w:rsidP="009561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po</w:t>
      </w:r>
      <w:r w:rsidR="0043623F">
        <w:rPr>
          <w:rFonts w:ascii="Arial" w:hAnsi="Arial" w:cs="Arial"/>
          <w:sz w:val="24"/>
          <w:szCs w:val="24"/>
        </w:rPr>
        <w:t xml:space="preserve">licy has been written to ensure that </w:t>
      </w:r>
      <w:r w:rsidR="00CE1546">
        <w:rPr>
          <w:rFonts w:ascii="Arial" w:hAnsi="Arial" w:cs="Arial"/>
          <w:sz w:val="24"/>
          <w:szCs w:val="24"/>
        </w:rPr>
        <w:t xml:space="preserve">all staff have access to a Covid secure working environment whilst working from the </w:t>
      </w:r>
      <w:r w:rsidR="004A19B6">
        <w:rPr>
          <w:rFonts w:ascii="Arial" w:hAnsi="Arial" w:cs="Arial"/>
          <w:sz w:val="24"/>
          <w:szCs w:val="24"/>
        </w:rPr>
        <w:t>Charity premises.</w:t>
      </w:r>
      <w:r w:rsidR="005706A6">
        <w:rPr>
          <w:rFonts w:ascii="Arial" w:hAnsi="Arial" w:cs="Arial"/>
          <w:sz w:val="24"/>
          <w:szCs w:val="24"/>
        </w:rPr>
        <w:t xml:space="preserve"> It is to be used </w:t>
      </w:r>
      <w:r w:rsidR="003641B3">
        <w:rPr>
          <w:rFonts w:ascii="Arial" w:hAnsi="Arial" w:cs="Arial"/>
          <w:sz w:val="24"/>
          <w:szCs w:val="24"/>
        </w:rPr>
        <w:t>in line</w:t>
      </w:r>
      <w:r w:rsidR="005706A6">
        <w:rPr>
          <w:rFonts w:ascii="Arial" w:hAnsi="Arial" w:cs="Arial"/>
          <w:sz w:val="24"/>
          <w:szCs w:val="24"/>
        </w:rPr>
        <w:t xml:space="preserve"> with the protocols</w:t>
      </w:r>
      <w:r w:rsidR="003E6E56">
        <w:rPr>
          <w:rFonts w:ascii="Arial" w:hAnsi="Arial" w:cs="Arial"/>
          <w:sz w:val="24"/>
          <w:szCs w:val="24"/>
        </w:rPr>
        <w:t xml:space="preserve"> and risk assessment</w:t>
      </w:r>
      <w:r w:rsidR="005706A6">
        <w:rPr>
          <w:rFonts w:ascii="Arial" w:hAnsi="Arial" w:cs="Arial"/>
          <w:sz w:val="24"/>
          <w:szCs w:val="24"/>
        </w:rPr>
        <w:t xml:space="preserve"> that have been issued.</w:t>
      </w:r>
    </w:p>
    <w:p w14:paraId="0D88960A" w14:textId="4BF0C45D" w:rsidR="008259EB" w:rsidRDefault="008259EB" w:rsidP="009561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6801F2" w14:textId="703E6643" w:rsidR="003E1A05" w:rsidRDefault="008259EB" w:rsidP="009561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sets out the procedures </w:t>
      </w:r>
      <w:r w:rsidR="00395400">
        <w:rPr>
          <w:rFonts w:ascii="Arial" w:hAnsi="Arial" w:cs="Arial"/>
          <w:sz w:val="24"/>
          <w:szCs w:val="24"/>
        </w:rPr>
        <w:t xml:space="preserve">and necessary information that is required to </w:t>
      </w:r>
      <w:r w:rsidR="00E00958">
        <w:rPr>
          <w:rFonts w:ascii="Arial" w:hAnsi="Arial" w:cs="Arial"/>
          <w:sz w:val="24"/>
          <w:szCs w:val="24"/>
        </w:rPr>
        <w:t>assist staff in keeping both themselves and others safe.</w:t>
      </w:r>
    </w:p>
    <w:p w14:paraId="53192D89" w14:textId="77777777" w:rsidR="001E76DF" w:rsidRPr="00FE6A57" w:rsidRDefault="001E76DF" w:rsidP="00E00958">
      <w:pPr>
        <w:tabs>
          <w:tab w:val="left" w:pos="2350"/>
        </w:tabs>
        <w:contextualSpacing/>
        <w:jc w:val="both"/>
        <w:rPr>
          <w:rFonts w:ascii="Arial" w:hAnsi="Arial" w:cs="Arial"/>
          <w:i/>
          <w:sz w:val="24"/>
          <w:szCs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183FA3" w:rsidRPr="00981E20" w14:paraId="3A32F798" w14:textId="77777777" w:rsidTr="00671B05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53909976" w14:textId="77777777" w:rsidR="00183FA3" w:rsidRPr="00981E20" w:rsidRDefault="0017672B" w:rsidP="00671B0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142" w:type="dxa"/>
          </w:tcPr>
          <w:p w14:paraId="6D5C3754" w14:textId="77777777" w:rsidR="00183FA3" w:rsidRDefault="00FE6A57" w:rsidP="00671B05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Scope 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05C38E33" w14:textId="77777777" w:rsidR="00183FA3" w:rsidRPr="00981E20" w:rsidRDefault="00183FA3" w:rsidP="00671B0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50515D7B" w14:textId="77777777" w:rsidR="00CD0854" w:rsidRDefault="00CD0854" w:rsidP="0017672B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/>
        </w:rPr>
      </w:pPr>
    </w:p>
    <w:p w14:paraId="36B4FB47" w14:textId="6C1F6F39" w:rsidR="003E1A05" w:rsidRPr="001036F6" w:rsidRDefault="00BA114C" w:rsidP="001036F6">
      <w:pPr>
        <w:autoSpaceDE w:val="0"/>
        <w:rPr>
          <w:rFonts w:ascii="Arial" w:hAnsi="Arial" w:cs="Arial"/>
          <w:bCs/>
          <w:color w:val="000000"/>
          <w:sz w:val="24"/>
          <w:szCs w:val="24"/>
          <w:lang w:val="en-GB"/>
        </w:rPr>
      </w:pPr>
      <w:r>
        <w:rPr>
          <w:rFonts w:ascii="Arial" w:hAnsi="Arial" w:cs="Arial"/>
          <w:bCs/>
          <w:color w:val="000000"/>
          <w:sz w:val="24"/>
          <w:szCs w:val="24"/>
          <w:lang w:val="en-GB"/>
        </w:rPr>
        <w:t>This policy covers</w:t>
      </w:r>
      <w:r w:rsidR="00921ED1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the use </w:t>
      </w:r>
      <w:r w:rsidR="00230718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of PODS office space </w:t>
      </w:r>
      <w:r w:rsidR="002571F9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by staff </w:t>
      </w:r>
      <w:r w:rsidR="00230718">
        <w:rPr>
          <w:rFonts w:ascii="Arial" w:hAnsi="Arial" w:cs="Arial"/>
          <w:bCs/>
          <w:color w:val="000000"/>
          <w:sz w:val="24"/>
          <w:szCs w:val="24"/>
          <w:lang w:val="en-GB"/>
        </w:rPr>
        <w:t>at the Glebe Centre in Telford</w:t>
      </w:r>
      <w:r w:rsidR="009D5E0F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, during the Coronavirus Pandemic. </w:t>
      </w:r>
      <w:r w:rsidR="00ED2FB8">
        <w:rPr>
          <w:rFonts w:ascii="Arial" w:hAnsi="Arial" w:cs="Arial"/>
          <w:bCs/>
          <w:color w:val="000000"/>
          <w:sz w:val="24"/>
          <w:szCs w:val="24"/>
          <w:lang w:val="en-GB"/>
        </w:rPr>
        <w:t>This policy will remain in force for as long as there are Coronavirus restrictions in place throughout the country</w:t>
      </w:r>
      <w:r w:rsidR="001036F6"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or it is still d</w:t>
      </w:r>
      <w:r w:rsidR="003E1A05">
        <w:rPr>
          <w:rFonts w:ascii="Arial" w:hAnsi="Arial" w:cs="Arial"/>
          <w:bCs/>
          <w:color w:val="000000"/>
          <w:sz w:val="24"/>
          <w:szCs w:val="24"/>
          <w:lang w:val="en-GB"/>
        </w:rPr>
        <w:t>eeme</w:t>
      </w:r>
      <w:r w:rsidR="001036F6">
        <w:rPr>
          <w:rFonts w:ascii="Arial" w:hAnsi="Arial" w:cs="Arial"/>
          <w:bCs/>
          <w:color w:val="000000"/>
          <w:sz w:val="24"/>
          <w:szCs w:val="24"/>
          <w:lang w:val="en-GB"/>
        </w:rPr>
        <w:t>d a risk to the general population.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17672B" w:rsidRPr="00981E20" w14:paraId="26612E6D" w14:textId="77777777" w:rsidTr="00215917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34B65D09" w14:textId="77777777" w:rsidR="0017672B" w:rsidRPr="00981E20" w:rsidRDefault="0017672B" w:rsidP="00215917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7142" w:type="dxa"/>
          </w:tcPr>
          <w:p w14:paraId="531BE51B" w14:textId="77777777" w:rsidR="0017672B" w:rsidRDefault="0017672B" w:rsidP="00215917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Target Audience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7031178B" w14:textId="77777777" w:rsidR="00E034A4" w:rsidRPr="00981E20" w:rsidRDefault="00E034A4" w:rsidP="006F43A4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793EDA0B" w14:textId="77777777" w:rsidR="0017672B" w:rsidRDefault="0017672B" w:rsidP="00E034A4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</w:p>
    <w:p w14:paraId="7B3FDF03" w14:textId="1A423B79" w:rsidR="0017672B" w:rsidRDefault="00E034A4" w:rsidP="00237989">
      <w:pPr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ascii="Arial" w:hAnsi="Arial" w:cs="Arial"/>
          <w:sz w:val="24"/>
          <w:szCs w:val="24"/>
          <w:lang w:val="en-GB" w:eastAsia="en-GB"/>
        </w:rPr>
        <w:t xml:space="preserve">The </w:t>
      </w:r>
      <w:r w:rsidR="00D51318">
        <w:rPr>
          <w:rFonts w:ascii="Arial" w:hAnsi="Arial" w:cs="Arial"/>
          <w:sz w:val="24"/>
          <w:szCs w:val="24"/>
          <w:lang w:val="en-GB" w:eastAsia="en-GB"/>
        </w:rPr>
        <w:t xml:space="preserve">target </w:t>
      </w:r>
      <w:r>
        <w:rPr>
          <w:rFonts w:ascii="Arial" w:hAnsi="Arial" w:cs="Arial"/>
          <w:sz w:val="24"/>
          <w:szCs w:val="24"/>
          <w:lang w:val="en-GB" w:eastAsia="en-GB"/>
        </w:rPr>
        <w:t>audience for this policy are the Board of Trustees</w:t>
      </w:r>
      <w:r w:rsidR="00D51318">
        <w:rPr>
          <w:rFonts w:ascii="Arial" w:hAnsi="Arial" w:cs="Arial"/>
          <w:sz w:val="24"/>
          <w:szCs w:val="24"/>
          <w:lang w:val="en-GB" w:eastAsia="en-GB"/>
        </w:rPr>
        <w:t xml:space="preserve"> and </w:t>
      </w:r>
      <w:r w:rsidR="00C76187">
        <w:rPr>
          <w:rFonts w:ascii="Arial" w:hAnsi="Arial" w:cs="Arial"/>
          <w:sz w:val="24"/>
          <w:szCs w:val="24"/>
          <w:lang w:val="en-GB" w:eastAsia="en-GB"/>
        </w:rPr>
        <w:t xml:space="preserve">all </w:t>
      </w:r>
      <w:r>
        <w:rPr>
          <w:rFonts w:ascii="Arial" w:hAnsi="Arial" w:cs="Arial"/>
          <w:sz w:val="24"/>
          <w:szCs w:val="24"/>
          <w:lang w:val="en-GB" w:eastAsia="en-GB"/>
        </w:rPr>
        <w:t>Staff</w:t>
      </w:r>
      <w:r w:rsidR="00D51318">
        <w:rPr>
          <w:rFonts w:ascii="Arial" w:hAnsi="Arial" w:cs="Arial"/>
          <w:sz w:val="24"/>
          <w:szCs w:val="24"/>
          <w:lang w:val="en-GB" w:eastAsia="en-GB"/>
        </w:rPr>
        <w:t>.</w:t>
      </w:r>
    </w:p>
    <w:p w14:paraId="356E4DF4" w14:textId="77777777" w:rsidR="0093311A" w:rsidRPr="00237989" w:rsidRDefault="0093311A" w:rsidP="00237989">
      <w:pPr>
        <w:rPr>
          <w:rFonts w:ascii="Arial" w:eastAsiaTheme="minorHAnsi" w:hAnsi="Arial" w:cs="Arial"/>
          <w:i/>
          <w:color w:val="FF0000"/>
          <w:sz w:val="24"/>
          <w:szCs w:val="24"/>
          <w:lang w:val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E034A4" w:rsidRPr="00981E20" w14:paraId="275BEE36" w14:textId="77777777" w:rsidTr="00215917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5C5B8294" w14:textId="77777777" w:rsidR="00E034A4" w:rsidRPr="00981E20" w:rsidRDefault="00E034A4" w:rsidP="00215917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lastRenderedPageBreak/>
              <w:t>4</w:t>
            </w:r>
          </w:p>
        </w:tc>
        <w:tc>
          <w:tcPr>
            <w:tcW w:w="7142" w:type="dxa"/>
          </w:tcPr>
          <w:p w14:paraId="3DAD57C9" w14:textId="3FBD6A20" w:rsidR="00E034A4" w:rsidRDefault="00B47C7F" w:rsidP="00215917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What is Co</w:t>
            </w:r>
            <w:r w:rsidR="00A9094D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vid-19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3E0D82B3" w14:textId="77777777" w:rsidR="00E034A4" w:rsidRPr="00981E20" w:rsidRDefault="00E034A4" w:rsidP="005B7A12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0CCE57A6" w14:textId="77777777" w:rsidR="006F43A4" w:rsidRDefault="006F43A4" w:rsidP="006F43A4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</w:p>
    <w:p w14:paraId="0E369FAB" w14:textId="77777777" w:rsidR="00681120" w:rsidRPr="00681120" w:rsidRDefault="00681120" w:rsidP="00681120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  <w:r w:rsidRPr="00681120">
        <w:rPr>
          <w:rFonts w:ascii="Arial" w:hAnsi="Arial" w:cs="Arial"/>
          <w:sz w:val="24"/>
          <w:szCs w:val="24"/>
          <w:lang w:val="en-GB" w:eastAsia="en-GB"/>
        </w:rPr>
        <w:t>COVID-19 is a new illness that can affect your lungs and airways. It's caused by a virus called coronavirus.</w:t>
      </w:r>
    </w:p>
    <w:p w14:paraId="60982894" w14:textId="77777777" w:rsidR="00681120" w:rsidRPr="00681120" w:rsidRDefault="00681120" w:rsidP="00681120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</w:p>
    <w:p w14:paraId="48599E37" w14:textId="72C42C70" w:rsidR="00681120" w:rsidRPr="00681120" w:rsidRDefault="00681120" w:rsidP="00681120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  <w:r w:rsidRPr="00681120">
        <w:rPr>
          <w:rFonts w:ascii="Arial" w:hAnsi="Arial" w:cs="Arial"/>
          <w:sz w:val="24"/>
          <w:szCs w:val="24"/>
          <w:lang w:val="en-GB" w:eastAsia="en-GB"/>
        </w:rPr>
        <w:t>Symptoms of coronavirus (COVID-19) are a cough,</w:t>
      </w:r>
      <w:r w:rsidR="00470A2C">
        <w:rPr>
          <w:rFonts w:ascii="Arial" w:hAnsi="Arial" w:cs="Arial"/>
          <w:sz w:val="24"/>
          <w:szCs w:val="24"/>
          <w:lang w:val="en-GB" w:eastAsia="en-GB"/>
        </w:rPr>
        <w:t xml:space="preserve"> sore throat,</w:t>
      </w:r>
      <w:r w:rsidRPr="00681120">
        <w:rPr>
          <w:rFonts w:ascii="Arial" w:hAnsi="Arial" w:cs="Arial"/>
          <w:sz w:val="24"/>
          <w:szCs w:val="24"/>
          <w:lang w:val="en-GB" w:eastAsia="en-GB"/>
        </w:rPr>
        <w:t xml:space="preserve"> a high temperature and shortness of breath.</w:t>
      </w:r>
    </w:p>
    <w:p w14:paraId="311785C3" w14:textId="77777777" w:rsidR="00681120" w:rsidRPr="00681120" w:rsidRDefault="00681120" w:rsidP="00681120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</w:p>
    <w:p w14:paraId="6E736540" w14:textId="77777777" w:rsidR="00681120" w:rsidRPr="00681120" w:rsidRDefault="00681120" w:rsidP="00681120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  <w:r w:rsidRPr="00681120">
        <w:rPr>
          <w:rFonts w:ascii="Arial" w:hAnsi="Arial" w:cs="Arial"/>
          <w:sz w:val="24"/>
          <w:szCs w:val="24"/>
          <w:lang w:val="en-GB" w:eastAsia="en-GB"/>
        </w:rPr>
        <w:t>Simple measures like washing your hands often with soap and water can help stop viruses like coronavirus (COVID-19) spreading.</w:t>
      </w:r>
    </w:p>
    <w:p w14:paraId="5C00392A" w14:textId="77777777" w:rsidR="00681120" w:rsidRPr="00681120" w:rsidRDefault="00681120" w:rsidP="00681120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</w:p>
    <w:p w14:paraId="0F9DF646" w14:textId="7C4CBA9B" w:rsidR="00681120" w:rsidRPr="00681120" w:rsidRDefault="00681120" w:rsidP="00681120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  <w:r w:rsidRPr="00681120">
        <w:rPr>
          <w:rFonts w:ascii="Arial" w:hAnsi="Arial" w:cs="Arial"/>
          <w:sz w:val="24"/>
          <w:szCs w:val="24"/>
          <w:lang w:val="en-GB" w:eastAsia="en-GB"/>
        </w:rPr>
        <w:t>There's no specific treatment for coronavirus (COVID-19). Treatment aims to relieve the symptoms until you recover</w:t>
      </w:r>
      <w:r w:rsidR="006D41BE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gramStart"/>
      <w:r w:rsidR="006D41BE">
        <w:rPr>
          <w:rFonts w:ascii="Arial" w:hAnsi="Arial" w:cs="Arial"/>
          <w:sz w:val="24"/>
          <w:szCs w:val="24"/>
          <w:lang w:val="en-GB" w:eastAsia="en-GB"/>
        </w:rPr>
        <w:t>as of yet</w:t>
      </w:r>
      <w:proofErr w:type="gramEnd"/>
      <w:r w:rsidR="006D41BE">
        <w:rPr>
          <w:rFonts w:ascii="Arial" w:hAnsi="Arial" w:cs="Arial"/>
          <w:sz w:val="24"/>
          <w:szCs w:val="24"/>
          <w:lang w:val="en-GB" w:eastAsia="en-GB"/>
        </w:rPr>
        <w:t xml:space="preserve"> there is no current cure or </w:t>
      </w:r>
      <w:r w:rsidR="004E0DCF">
        <w:rPr>
          <w:rFonts w:ascii="Arial" w:hAnsi="Arial" w:cs="Arial"/>
          <w:sz w:val="24"/>
          <w:szCs w:val="24"/>
          <w:lang w:val="en-GB" w:eastAsia="en-GB"/>
        </w:rPr>
        <w:t>vaccination.</w:t>
      </w:r>
    </w:p>
    <w:p w14:paraId="39FD9221" w14:textId="77777777" w:rsidR="00681120" w:rsidRPr="00681120" w:rsidRDefault="00681120" w:rsidP="00681120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</w:p>
    <w:p w14:paraId="44C45E13" w14:textId="0540820E" w:rsidR="00A110D3" w:rsidRDefault="00681120" w:rsidP="005B7A12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  <w:r w:rsidRPr="00681120">
        <w:rPr>
          <w:rFonts w:ascii="Arial" w:hAnsi="Arial" w:cs="Arial"/>
          <w:sz w:val="24"/>
          <w:szCs w:val="24"/>
          <w:lang w:val="en-GB" w:eastAsia="en-GB"/>
        </w:rPr>
        <w:t>It's not known exactly how coronavirus (COVID-19) spreads from person to person, but similar viruses are spread in cough droplets</w:t>
      </w:r>
      <w:r w:rsidR="00041776">
        <w:rPr>
          <w:rFonts w:ascii="Arial" w:hAnsi="Arial" w:cs="Arial"/>
          <w:sz w:val="24"/>
          <w:szCs w:val="24"/>
          <w:lang w:val="en-GB" w:eastAsia="en-GB"/>
        </w:rPr>
        <w:t xml:space="preserve">, either breathed in </w:t>
      </w:r>
      <w:r w:rsidR="00470A2C">
        <w:rPr>
          <w:rFonts w:ascii="Arial" w:hAnsi="Arial" w:cs="Arial"/>
          <w:sz w:val="24"/>
          <w:szCs w:val="24"/>
          <w:lang w:val="en-GB" w:eastAsia="en-GB"/>
        </w:rPr>
        <w:t>or when a person touches an infected surface.</w:t>
      </w:r>
    </w:p>
    <w:p w14:paraId="5FD98BCE" w14:textId="77777777" w:rsidR="00A110D3" w:rsidRPr="00E034A4" w:rsidRDefault="00A110D3" w:rsidP="005B7A12">
      <w:pPr>
        <w:autoSpaceDE w:val="0"/>
        <w:spacing w:after="0" w:line="240" w:lineRule="auto"/>
        <w:rPr>
          <w:rFonts w:ascii="Arial" w:hAnsi="Arial" w:cs="Arial"/>
          <w:sz w:val="24"/>
          <w:szCs w:val="24"/>
          <w:lang w:val="en-GB" w:eastAsia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183FA3" w:rsidRPr="00981E20" w14:paraId="47416051" w14:textId="77777777" w:rsidTr="00671B05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314025AA" w14:textId="77777777" w:rsidR="00183FA3" w:rsidRPr="00981E20" w:rsidRDefault="00E034A4" w:rsidP="00671B0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5 </w:t>
            </w:r>
          </w:p>
        </w:tc>
        <w:tc>
          <w:tcPr>
            <w:tcW w:w="7142" w:type="dxa"/>
          </w:tcPr>
          <w:p w14:paraId="04F1C87F" w14:textId="320AF4B0" w:rsidR="00183FA3" w:rsidRDefault="004E0DCF" w:rsidP="00671B05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 xml:space="preserve">What are the </w:t>
            </w:r>
            <w:r w:rsidR="00831298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R</w:t>
            </w: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isks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4AA56C87" w14:textId="77777777" w:rsidR="00183FA3" w:rsidRPr="00981E20" w:rsidRDefault="00183FA3" w:rsidP="00671B0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3218E522" w14:textId="77777777" w:rsidR="00183FA3" w:rsidRDefault="00183FA3" w:rsidP="00E034A4">
      <w:pPr>
        <w:autoSpaceDE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n-GB"/>
        </w:rPr>
      </w:pPr>
    </w:p>
    <w:p w14:paraId="3B95E25B" w14:textId="197D58E9" w:rsidR="00B15C24" w:rsidRDefault="007B24A7" w:rsidP="004309A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ar-SA"/>
        </w:rPr>
      </w:pPr>
      <w:r>
        <w:rPr>
          <w:rFonts w:ascii="Arial" w:eastAsia="Times New Roman" w:hAnsi="Arial" w:cs="Arial"/>
          <w:sz w:val="24"/>
          <w:szCs w:val="24"/>
          <w:lang w:val="en-GB" w:eastAsia="ar-SA"/>
        </w:rPr>
        <w:t xml:space="preserve">There is a risk that </w:t>
      </w:r>
      <w:r w:rsidR="004273BE">
        <w:rPr>
          <w:rFonts w:ascii="Arial" w:eastAsia="Times New Roman" w:hAnsi="Arial" w:cs="Arial"/>
          <w:sz w:val="24"/>
          <w:szCs w:val="24"/>
          <w:lang w:val="en-GB" w:eastAsia="ar-SA"/>
        </w:rPr>
        <w:t xml:space="preserve">the virus could be transmitted whilst at work, this risk is increased in enclosed spaces </w:t>
      </w:r>
      <w:r w:rsidR="002114E5">
        <w:rPr>
          <w:rFonts w:ascii="Arial" w:eastAsia="Times New Roman" w:hAnsi="Arial" w:cs="Arial"/>
          <w:sz w:val="24"/>
          <w:szCs w:val="24"/>
          <w:lang w:val="en-GB" w:eastAsia="ar-SA"/>
        </w:rPr>
        <w:t xml:space="preserve">and when people who do not normally live with each other spend prolonged amounts of time </w:t>
      </w:r>
      <w:r w:rsidR="00B32BBA">
        <w:rPr>
          <w:rFonts w:ascii="Arial" w:eastAsia="Times New Roman" w:hAnsi="Arial" w:cs="Arial"/>
          <w:sz w:val="24"/>
          <w:szCs w:val="24"/>
          <w:lang w:val="en-GB" w:eastAsia="ar-SA"/>
        </w:rPr>
        <w:t>in the same space.</w:t>
      </w:r>
      <w:r w:rsidR="003641B3">
        <w:rPr>
          <w:rFonts w:ascii="Arial" w:eastAsia="Times New Roman" w:hAnsi="Arial" w:cs="Arial"/>
          <w:sz w:val="24"/>
          <w:szCs w:val="24"/>
          <w:lang w:val="en-GB" w:eastAsia="ar-SA"/>
        </w:rPr>
        <w:t xml:space="preserve"> Th</w:t>
      </w:r>
      <w:r w:rsidR="00397A7D">
        <w:rPr>
          <w:rFonts w:ascii="Arial" w:eastAsia="Times New Roman" w:hAnsi="Arial" w:cs="Arial"/>
          <w:sz w:val="24"/>
          <w:szCs w:val="24"/>
          <w:lang w:val="en-GB" w:eastAsia="ar-SA"/>
        </w:rPr>
        <w:t>e sharing of equipment and facilities will increase the risk further</w:t>
      </w:r>
      <w:r w:rsidR="00770B32">
        <w:rPr>
          <w:rFonts w:ascii="Arial" w:eastAsia="Times New Roman" w:hAnsi="Arial" w:cs="Arial"/>
          <w:sz w:val="24"/>
          <w:szCs w:val="24"/>
          <w:lang w:val="en-GB" w:eastAsia="ar-SA"/>
        </w:rPr>
        <w:t>, especially for those that are deemed as vulnerable or high risk.</w:t>
      </w:r>
    </w:p>
    <w:p w14:paraId="78C896F1" w14:textId="223CB4AC" w:rsidR="003C4BF4" w:rsidRDefault="003C4BF4" w:rsidP="004309A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ar-SA"/>
        </w:rPr>
      </w:pPr>
    </w:p>
    <w:p w14:paraId="0DEBEEE6" w14:textId="528ADBAB" w:rsidR="00B044EB" w:rsidRDefault="00B044EB" w:rsidP="004309A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ar-SA"/>
        </w:rPr>
      </w:pPr>
      <w:r>
        <w:rPr>
          <w:rFonts w:ascii="Arial" w:eastAsia="Times New Roman" w:hAnsi="Arial" w:cs="Arial"/>
          <w:sz w:val="24"/>
          <w:szCs w:val="24"/>
          <w:lang w:val="en-GB" w:eastAsia="ar-SA"/>
        </w:rPr>
        <w:t xml:space="preserve">The risk can be reduced by implementing restrictions </w:t>
      </w:r>
      <w:r w:rsidR="00457C6F">
        <w:rPr>
          <w:rFonts w:ascii="Arial" w:eastAsia="Times New Roman" w:hAnsi="Arial" w:cs="Arial"/>
          <w:sz w:val="24"/>
          <w:szCs w:val="24"/>
          <w:lang w:val="en-GB" w:eastAsia="ar-SA"/>
        </w:rPr>
        <w:t>around movement in the office, occupancy numbers</w:t>
      </w:r>
      <w:r w:rsidR="00822008">
        <w:rPr>
          <w:rFonts w:ascii="Arial" w:eastAsia="Times New Roman" w:hAnsi="Arial" w:cs="Arial"/>
          <w:sz w:val="24"/>
          <w:szCs w:val="24"/>
          <w:lang w:val="en-GB" w:eastAsia="ar-SA"/>
        </w:rPr>
        <w:t>, duration spent at the office, vigorous cleaning routines</w:t>
      </w:r>
      <w:r w:rsidR="00112E8D">
        <w:rPr>
          <w:rFonts w:ascii="Arial" w:eastAsia="Times New Roman" w:hAnsi="Arial" w:cs="Arial"/>
          <w:sz w:val="24"/>
          <w:szCs w:val="24"/>
          <w:lang w:val="en-GB" w:eastAsia="ar-SA"/>
        </w:rPr>
        <w:t xml:space="preserve">, the adoption of social distancing and </w:t>
      </w:r>
      <w:r w:rsidR="00DA7AAA">
        <w:rPr>
          <w:rFonts w:ascii="Arial" w:eastAsia="Times New Roman" w:hAnsi="Arial" w:cs="Arial"/>
          <w:sz w:val="24"/>
          <w:szCs w:val="24"/>
          <w:lang w:val="en-GB" w:eastAsia="ar-SA"/>
        </w:rPr>
        <w:t>fully encouraging homeworking for all staff</w:t>
      </w:r>
      <w:r w:rsidR="00671242">
        <w:rPr>
          <w:rFonts w:ascii="Arial" w:eastAsia="Times New Roman" w:hAnsi="Arial" w:cs="Arial"/>
          <w:sz w:val="24"/>
          <w:szCs w:val="24"/>
          <w:lang w:val="en-GB" w:eastAsia="ar-SA"/>
        </w:rPr>
        <w:t xml:space="preserve"> where possible.</w:t>
      </w:r>
    </w:p>
    <w:p w14:paraId="4B6489DB" w14:textId="77777777" w:rsidR="005B7A12" w:rsidRDefault="005B7A12" w:rsidP="0067124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ar-SA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183FA3" w:rsidRPr="00981E20" w14:paraId="19114C02" w14:textId="77777777" w:rsidTr="00671B05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6B096408" w14:textId="77777777" w:rsidR="00183FA3" w:rsidRPr="00981E20" w:rsidRDefault="00183FA3" w:rsidP="00671B0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7142" w:type="dxa"/>
          </w:tcPr>
          <w:p w14:paraId="624F8010" w14:textId="1569672E" w:rsidR="00183FA3" w:rsidRDefault="00F5605F" w:rsidP="00671B05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F5605F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Who/when can use the office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1EF0DB14" w14:textId="77777777" w:rsidR="00183FA3" w:rsidRPr="00981E20" w:rsidRDefault="00183FA3" w:rsidP="00671B0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479DB5FA" w14:textId="77777777" w:rsidR="00CD0854" w:rsidRPr="00981E20" w:rsidRDefault="00CD0854" w:rsidP="00D573D8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en-GB"/>
        </w:rPr>
      </w:pPr>
    </w:p>
    <w:p w14:paraId="08B55988" w14:textId="3CBC9C4E" w:rsidR="00E62C98" w:rsidRDefault="00DE2083" w:rsidP="00CD0854">
      <w:pPr>
        <w:suppressAutoHyphens/>
        <w:spacing w:before="80" w:after="160" w:line="240" w:lineRule="auto"/>
        <w:rPr>
          <w:rFonts w:ascii="Arial" w:eastAsia="Times New Roman" w:hAnsi="Arial" w:cs="Arial"/>
          <w:sz w:val="24"/>
          <w:szCs w:val="24"/>
          <w:lang w:val="en-GB" w:eastAsia="ar-SA"/>
        </w:rPr>
      </w:pPr>
      <w:r>
        <w:rPr>
          <w:rFonts w:ascii="Arial" w:eastAsia="Times New Roman" w:hAnsi="Arial" w:cs="Arial"/>
          <w:sz w:val="24"/>
          <w:szCs w:val="24"/>
          <w:lang w:val="en-GB" w:eastAsia="ar-SA"/>
        </w:rPr>
        <w:t xml:space="preserve">Only staff </w:t>
      </w:r>
      <w:r w:rsidR="00677317">
        <w:rPr>
          <w:rFonts w:ascii="Arial" w:eastAsia="Times New Roman" w:hAnsi="Arial" w:cs="Arial"/>
          <w:sz w:val="24"/>
          <w:szCs w:val="24"/>
          <w:lang w:val="en-GB" w:eastAsia="ar-SA"/>
        </w:rPr>
        <w:t>and Trustees may access the office space</w:t>
      </w:r>
      <w:r w:rsidR="00B9701A">
        <w:rPr>
          <w:rFonts w:ascii="Arial" w:eastAsia="Times New Roman" w:hAnsi="Arial" w:cs="Arial"/>
          <w:sz w:val="24"/>
          <w:szCs w:val="24"/>
          <w:lang w:val="en-GB" w:eastAsia="ar-SA"/>
        </w:rPr>
        <w:t>, volunteers are not permitted to enter the premises at this time.</w:t>
      </w:r>
      <w:r w:rsidR="00677317">
        <w:rPr>
          <w:rFonts w:ascii="Arial" w:eastAsia="Times New Roman" w:hAnsi="Arial" w:cs="Arial"/>
          <w:sz w:val="24"/>
          <w:szCs w:val="24"/>
          <w:lang w:val="en-GB" w:eastAsia="ar-SA"/>
        </w:rPr>
        <w:t xml:space="preserve"> The building </w:t>
      </w:r>
      <w:r w:rsidR="00AB5C01">
        <w:rPr>
          <w:rFonts w:ascii="Arial" w:eastAsia="Times New Roman" w:hAnsi="Arial" w:cs="Arial"/>
          <w:sz w:val="24"/>
          <w:szCs w:val="24"/>
          <w:lang w:val="en-GB" w:eastAsia="ar-SA"/>
        </w:rPr>
        <w:t>does</w:t>
      </w:r>
      <w:r w:rsidR="00D240B8">
        <w:rPr>
          <w:rFonts w:ascii="Arial" w:eastAsia="Times New Roman" w:hAnsi="Arial" w:cs="Arial"/>
          <w:sz w:val="24"/>
          <w:szCs w:val="24"/>
          <w:lang w:val="en-GB" w:eastAsia="ar-SA"/>
        </w:rPr>
        <w:t xml:space="preserve"> </w:t>
      </w:r>
      <w:r w:rsidR="00AB5C01">
        <w:rPr>
          <w:rFonts w:ascii="Arial" w:eastAsia="Times New Roman" w:hAnsi="Arial" w:cs="Arial"/>
          <w:sz w:val="24"/>
          <w:szCs w:val="24"/>
          <w:lang w:val="en-GB" w:eastAsia="ar-SA"/>
        </w:rPr>
        <w:t>not curren</w:t>
      </w:r>
      <w:r w:rsidR="00F228F9">
        <w:rPr>
          <w:rFonts w:ascii="Arial" w:eastAsia="Times New Roman" w:hAnsi="Arial" w:cs="Arial"/>
          <w:sz w:val="24"/>
          <w:szCs w:val="24"/>
          <w:lang w:val="en-GB" w:eastAsia="ar-SA"/>
        </w:rPr>
        <w:t>tly</w:t>
      </w:r>
      <w:r w:rsidR="00AB5C01">
        <w:rPr>
          <w:rFonts w:ascii="Arial" w:eastAsia="Times New Roman" w:hAnsi="Arial" w:cs="Arial"/>
          <w:sz w:val="24"/>
          <w:szCs w:val="24"/>
          <w:lang w:val="en-GB" w:eastAsia="ar-SA"/>
        </w:rPr>
        <w:t xml:space="preserve"> allow visitors</w:t>
      </w:r>
      <w:r w:rsidR="00D240B8">
        <w:rPr>
          <w:rFonts w:ascii="Arial" w:eastAsia="Times New Roman" w:hAnsi="Arial" w:cs="Arial"/>
          <w:sz w:val="24"/>
          <w:szCs w:val="24"/>
          <w:lang w:val="en-GB" w:eastAsia="ar-SA"/>
        </w:rPr>
        <w:t xml:space="preserve"> on site, </w:t>
      </w:r>
      <w:r w:rsidR="00F228F9">
        <w:rPr>
          <w:rFonts w:ascii="Arial" w:eastAsia="Times New Roman" w:hAnsi="Arial" w:cs="Arial"/>
          <w:sz w:val="24"/>
          <w:szCs w:val="24"/>
          <w:lang w:val="en-GB" w:eastAsia="ar-SA"/>
        </w:rPr>
        <w:t xml:space="preserve">when they </w:t>
      </w:r>
      <w:r w:rsidR="00275E2A">
        <w:rPr>
          <w:rFonts w:ascii="Arial" w:eastAsia="Times New Roman" w:hAnsi="Arial" w:cs="Arial"/>
          <w:sz w:val="24"/>
          <w:szCs w:val="24"/>
          <w:lang w:val="en-GB" w:eastAsia="ar-SA"/>
        </w:rPr>
        <w:t>review</w:t>
      </w:r>
      <w:r w:rsidR="00F228F9">
        <w:rPr>
          <w:rFonts w:ascii="Arial" w:eastAsia="Times New Roman" w:hAnsi="Arial" w:cs="Arial"/>
          <w:sz w:val="24"/>
          <w:szCs w:val="24"/>
          <w:lang w:val="en-GB" w:eastAsia="ar-SA"/>
        </w:rPr>
        <w:t xml:space="preserve"> this</w:t>
      </w:r>
      <w:r w:rsidR="008D23AA">
        <w:rPr>
          <w:rFonts w:ascii="Arial" w:eastAsia="Times New Roman" w:hAnsi="Arial" w:cs="Arial"/>
          <w:sz w:val="24"/>
          <w:szCs w:val="24"/>
          <w:lang w:val="en-GB" w:eastAsia="ar-SA"/>
        </w:rPr>
        <w:t xml:space="preserve">, we will </w:t>
      </w:r>
      <w:r w:rsidR="007A2761">
        <w:rPr>
          <w:rFonts w:ascii="Arial" w:eastAsia="Times New Roman" w:hAnsi="Arial" w:cs="Arial"/>
          <w:sz w:val="24"/>
          <w:szCs w:val="24"/>
          <w:lang w:val="en-GB" w:eastAsia="ar-SA"/>
        </w:rPr>
        <w:t xml:space="preserve">also </w:t>
      </w:r>
      <w:r w:rsidR="008D23AA">
        <w:rPr>
          <w:rFonts w:ascii="Arial" w:eastAsia="Times New Roman" w:hAnsi="Arial" w:cs="Arial"/>
          <w:sz w:val="24"/>
          <w:szCs w:val="24"/>
          <w:lang w:val="en-GB" w:eastAsia="ar-SA"/>
        </w:rPr>
        <w:t>review our stance an amend as necessary.</w:t>
      </w:r>
    </w:p>
    <w:p w14:paraId="7F0AAF42" w14:textId="0A4E1502" w:rsidR="008D23AA" w:rsidRDefault="0006427D" w:rsidP="00CD0854">
      <w:pPr>
        <w:suppressAutoHyphens/>
        <w:spacing w:before="80" w:after="160" w:line="240" w:lineRule="auto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Where possible all staff should continue to work from home</w:t>
      </w:r>
      <w:r w:rsidR="00B057C6">
        <w:rPr>
          <w:rFonts w:ascii="Arial" w:hAnsi="Arial" w:cs="Arial"/>
          <w:bCs/>
          <w:sz w:val="24"/>
          <w:szCs w:val="24"/>
          <w:lang w:val="en-GB"/>
        </w:rPr>
        <w:t>, with meetings held virtuall</w:t>
      </w:r>
      <w:r w:rsidR="00DA1DAF">
        <w:rPr>
          <w:rFonts w:ascii="Arial" w:hAnsi="Arial" w:cs="Arial"/>
          <w:bCs/>
          <w:sz w:val="24"/>
          <w:szCs w:val="24"/>
          <w:lang w:val="en-GB"/>
        </w:rPr>
        <w:t xml:space="preserve">y, where this </w:t>
      </w:r>
      <w:r w:rsidR="00E45384">
        <w:rPr>
          <w:rFonts w:ascii="Arial" w:hAnsi="Arial" w:cs="Arial"/>
          <w:bCs/>
          <w:sz w:val="24"/>
          <w:szCs w:val="24"/>
          <w:lang w:val="en-GB"/>
        </w:rPr>
        <w:t>is not possi</w:t>
      </w:r>
      <w:r w:rsidR="00C57277">
        <w:rPr>
          <w:rFonts w:ascii="Arial" w:hAnsi="Arial" w:cs="Arial"/>
          <w:bCs/>
          <w:sz w:val="24"/>
          <w:szCs w:val="24"/>
          <w:lang w:val="en-GB"/>
        </w:rPr>
        <w:t xml:space="preserve">ble it should be held in </w:t>
      </w:r>
      <w:r w:rsidR="00DA1DAF">
        <w:rPr>
          <w:rFonts w:ascii="Arial" w:hAnsi="Arial" w:cs="Arial"/>
          <w:bCs/>
          <w:sz w:val="24"/>
          <w:szCs w:val="24"/>
          <w:lang w:val="en-GB"/>
        </w:rPr>
        <w:t>an outdoor l</w:t>
      </w:r>
      <w:r w:rsidR="00C57277">
        <w:rPr>
          <w:rFonts w:ascii="Arial" w:hAnsi="Arial" w:cs="Arial"/>
          <w:bCs/>
          <w:sz w:val="24"/>
          <w:szCs w:val="24"/>
          <w:lang w:val="en-GB"/>
        </w:rPr>
        <w:t>ocation</w:t>
      </w:r>
      <w:r w:rsidR="00275990">
        <w:rPr>
          <w:rFonts w:ascii="Arial" w:hAnsi="Arial" w:cs="Arial"/>
          <w:bCs/>
          <w:sz w:val="24"/>
          <w:szCs w:val="24"/>
          <w:lang w:val="en-GB"/>
        </w:rPr>
        <w:t xml:space="preserve">. In </w:t>
      </w:r>
      <w:r w:rsidR="004D583D">
        <w:rPr>
          <w:rFonts w:ascii="Arial" w:hAnsi="Arial" w:cs="Arial"/>
          <w:bCs/>
          <w:sz w:val="24"/>
          <w:szCs w:val="24"/>
          <w:lang w:val="en-GB"/>
        </w:rPr>
        <w:t xml:space="preserve">the instance that </w:t>
      </w:r>
      <w:r w:rsidR="00EA5F99">
        <w:rPr>
          <w:rFonts w:ascii="Arial" w:hAnsi="Arial" w:cs="Arial"/>
          <w:bCs/>
          <w:sz w:val="24"/>
          <w:szCs w:val="24"/>
          <w:lang w:val="en-GB"/>
        </w:rPr>
        <w:t xml:space="preserve">work </w:t>
      </w:r>
      <w:r w:rsidR="00756E07">
        <w:rPr>
          <w:rFonts w:ascii="Arial" w:hAnsi="Arial" w:cs="Arial"/>
          <w:bCs/>
          <w:sz w:val="24"/>
          <w:szCs w:val="24"/>
          <w:lang w:val="en-GB"/>
        </w:rPr>
        <w:t xml:space="preserve">unavoidably </w:t>
      </w:r>
      <w:proofErr w:type="gramStart"/>
      <w:r w:rsidR="00EA5F99">
        <w:rPr>
          <w:rFonts w:ascii="Arial" w:hAnsi="Arial" w:cs="Arial"/>
          <w:bCs/>
          <w:sz w:val="24"/>
          <w:szCs w:val="24"/>
          <w:lang w:val="en-GB"/>
        </w:rPr>
        <w:t>has to</w:t>
      </w:r>
      <w:proofErr w:type="gramEnd"/>
      <w:r w:rsidR="00EA5F99">
        <w:rPr>
          <w:rFonts w:ascii="Arial" w:hAnsi="Arial" w:cs="Arial"/>
          <w:bCs/>
          <w:sz w:val="24"/>
          <w:szCs w:val="24"/>
          <w:lang w:val="en-GB"/>
        </w:rPr>
        <w:t xml:space="preserve"> be carried out </w:t>
      </w:r>
      <w:r w:rsidR="00062025">
        <w:rPr>
          <w:rFonts w:ascii="Arial" w:hAnsi="Arial" w:cs="Arial"/>
          <w:bCs/>
          <w:sz w:val="24"/>
          <w:szCs w:val="24"/>
          <w:lang w:val="en-GB"/>
        </w:rPr>
        <w:t>at</w:t>
      </w:r>
      <w:r w:rsidR="00EA5F99">
        <w:rPr>
          <w:rFonts w:ascii="Arial" w:hAnsi="Arial" w:cs="Arial"/>
          <w:bCs/>
          <w:sz w:val="24"/>
          <w:szCs w:val="24"/>
          <w:lang w:val="en-GB"/>
        </w:rPr>
        <w:t xml:space="preserve"> the offi</w:t>
      </w:r>
      <w:r w:rsidR="00756E07">
        <w:rPr>
          <w:rFonts w:ascii="Arial" w:hAnsi="Arial" w:cs="Arial"/>
          <w:bCs/>
          <w:sz w:val="24"/>
          <w:szCs w:val="24"/>
          <w:lang w:val="en-GB"/>
        </w:rPr>
        <w:t>ce the following guidance and procedures should be adhered too.</w:t>
      </w:r>
    </w:p>
    <w:p w14:paraId="70511C56" w14:textId="7043AE70" w:rsidR="00236A8C" w:rsidRDefault="00236A8C" w:rsidP="00CD0854">
      <w:pPr>
        <w:suppressAutoHyphens/>
        <w:spacing w:before="80" w:after="160" w:line="240" w:lineRule="auto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All staff who attend the office space will do so of their own free will and the organisation will never request/expect a member of staff to </w:t>
      </w:r>
      <w:r w:rsidR="001E0964">
        <w:rPr>
          <w:rFonts w:ascii="Arial" w:hAnsi="Arial" w:cs="Arial"/>
          <w:bCs/>
          <w:sz w:val="24"/>
          <w:szCs w:val="24"/>
          <w:lang w:val="en-GB"/>
        </w:rPr>
        <w:t>attend.</w:t>
      </w:r>
    </w:p>
    <w:p w14:paraId="6F87F200" w14:textId="6BBDA5D2" w:rsidR="007A502B" w:rsidRDefault="007A502B" w:rsidP="00CD0854">
      <w:pPr>
        <w:suppressAutoHyphens/>
        <w:spacing w:before="80" w:after="160" w:line="240" w:lineRule="auto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lastRenderedPageBreak/>
        <w:t xml:space="preserve">No </w:t>
      </w:r>
      <w:r w:rsidR="008E3137">
        <w:rPr>
          <w:rFonts w:ascii="Arial" w:hAnsi="Arial" w:cs="Arial"/>
          <w:bCs/>
          <w:sz w:val="24"/>
          <w:szCs w:val="24"/>
          <w:lang w:val="en-GB"/>
        </w:rPr>
        <w:t xml:space="preserve">member of staff </w:t>
      </w:r>
      <w:r w:rsidR="00A13DD5">
        <w:rPr>
          <w:rFonts w:ascii="Arial" w:hAnsi="Arial" w:cs="Arial"/>
          <w:bCs/>
          <w:sz w:val="24"/>
          <w:szCs w:val="24"/>
          <w:lang w:val="en-GB"/>
        </w:rPr>
        <w:t xml:space="preserve">can access the office </w:t>
      </w:r>
      <w:r w:rsidR="008E3137">
        <w:rPr>
          <w:rFonts w:ascii="Arial" w:hAnsi="Arial" w:cs="Arial"/>
          <w:bCs/>
          <w:sz w:val="24"/>
          <w:szCs w:val="24"/>
          <w:lang w:val="en-GB"/>
        </w:rPr>
        <w:t>who</w:t>
      </w:r>
      <w:r w:rsidR="0014795F">
        <w:rPr>
          <w:rFonts w:ascii="Arial" w:hAnsi="Arial" w:cs="Arial"/>
          <w:bCs/>
          <w:sz w:val="24"/>
          <w:szCs w:val="24"/>
          <w:lang w:val="en-GB"/>
        </w:rPr>
        <w:t xml:space="preserve"> in the last 14 days</w:t>
      </w:r>
      <w:r w:rsidR="008E3137">
        <w:rPr>
          <w:rFonts w:ascii="Arial" w:hAnsi="Arial" w:cs="Arial"/>
          <w:bCs/>
          <w:sz w:val="24"/>
          <w:szCs w:val="24"/>
          <w:lang w:val="en-GB"/>
        </w:rPr>
        <w:t xml:space="preserve"> has </w:t>
      </w:r>
      <w:r w:rsidR="0014795F">
        <w:rPr>
          <w:rFonts w:ascii="Arial" w:hAnsi="Arial" w:cs="Arial"/>
          <w:bCs/>
          <w:sz w:val="24"/>
          <w:szCs w:val="24"/>
          <w:lang w:val="en-GB"/>
        </w:rPr>
        <w:t xml:space="preserve">had </w:t>
      </w:r>
      <w:r w:rsidR="008E3137">
        <w:rPr>
          <w:rFonts w:ascii="Arial" w:hAnsi="Arial" w:cs="Arial"/>
          <w:bCs/>
          <w:sz w:val="24"/>
          <w:szCs w:val="24"/>
          <w:lang w:val="en-GB"/>
        </w:rPr>
        <w:t>symptoms or been in contact with someone who has symptoms or has tested positive</w:t>
      </w:r>
      <w:r w:rsidR="00A13DD5">
        <w:rPr>
          <w:rFonts w:ascii="Arial" w:hAnsi="Arial" w:cs="Arial"/>
          <w:bCs/>
          <w:sz w:val="24"/>
          <w:szCs w:val="24"/>
          <w:lang w:val="en-GB"/>
        </w:rPr>
        <w:t>.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E62C98" w:rsidRPr="00981E20" w14:paraId="61B0F07B" w14:textId="77777777" w:rsidTr="00215917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30385966" w14:textId="77777777" w:rsidR="00E62C98" w:rsidRDefault="00E62C98" w:rsidP="00215917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7142" w:type="dxa"/>
          </w:tcPr>
          <w:p w14:paraId="7CCA7139" w14:textId="16D20445" w:rsidR="00E62C98" w:rsidRDefault="00062025" w:rsidP="00215917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062025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Procedure for using the office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7D66895F" w14:textId="77777777" w:rsidR="00E62C98" w:rsidRPr="00981E20" w:rsidRDefault="00E62C98" w:rsidP="00215917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30632438" w14:textId="67CDEF75" w:rsidR="00133876" w:rsidRDefault="00133876" w:rsidP="00133876">
      <w:pPr>
        <w:spacing w:after="120"/>
        <w:rPr>
          <w:rFonts w:ascii="Arial" w:hAnsi="Arial" w:cs="Arial"/>
          <w:sz w:val="24"/>
          <w:szCs w:val="24"/>
          <w:lang w:val="en-GB"/>
        </w:rPr>
      </w:pPr>
    </w:p>
    <w:p w14:paraId="62683F9B" w14:textId="301E7291" w:rsidR="00133876" w:rsidRDefault="007631E3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 w:rsidRPr="007F6BA7">
        <w:rPr>
          <w:rFonts w:ascii="Arial" w:hAnsi="Arial" w:cs="Arial"/>
          <w:sz w:val="24"/>
          <w:szCs w:val="24"/>
          <w:lang w:val="en-GB"/>
        </w:rPr>
        <w:t>Firstly</w:t>
      </w:r>
      <w:r w:rsidR="00C752EA">
        <w:rPr>
          <w:rFonts w:ascii="Arial" w:hAnsi="Arial" w:cs="Arial"/>
          <w:sz w:val="24"/>
          <w:szCs w:val="24"/>
          <w:lang w:val="en-GB"/>
        </w:rPr>
        <w:t>,</w:t>
      </w:r>
      <w:r w:rsidRPr="007F6BA7">
        <w:rPr>
          <w:rFonts w:ascii="Arial" w:hAnsi="Arial" w:cs="Arial"/>
          <w:sz w:val="24"/>
          <w:szCs w:val="24"/>
          <w:lang w:val="en-GB"/>
        </w:rPr>
        <w:t xml:space="preserve"> e</w:t>
      </w:r>
      <w:r w:rsidR="00C024DC" w:rsidRPr="007F6BA7">
        <w:rPr>
          <w:rFonts w:ascii="Arial" w:hAnsi="Arial" w:cs="Arial"/>
          <w:sz w:val="24"/>
          <w:szCs w:val="24"/>
          <w:lang w:val="en-GB"/>
        </w:rPr>
        <w:t xml:space="preserve">nsure that it is vital that you attend the office and that </w:t>
      </w:r>
      <w:r w:rsidRPr="007F6BA7">
        <w:rPr>
          <w:rFonts w:ascii="Arial" w:hAnsi="Arial" w:cs="Arial"/>
          <w:sz w:val="24"/>
          <w:szCs w:val="24"/>
          <w:lang w:val="en-GB"/>
        </w:rPr>
        <w:t xml:space="preserve">the task can not be carried out by </w:t>
      </w:r>
      <w:r w:rsidR="007F6BA7" w:rsidRPr="007F6BA7">
        <w:rPr>
          <w:rFonts w:ascii="Arial" w:hAnsi="Arial" w:cs="Arial"/>
          <w:sz w:val="24"/>
          <w:szCs w:val="24"/>
          <w:lang w:val="en-GB"/>
        </w:rPr>
        <w:t xml:space="preserve">remote working. </w:t>
      </w:r>
    </w:p>
    <w:p w14:paraId="5FBE1844" w14:textId="64567709" w:rsidR="007F6BA7" w:rsidRDefault="00C752EA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Check with other staff of their intentions to use the office space, so that maximum numbers are not exceeded.</w:t>
      </w:r>
    </w:p>
    <w:p w14:paraId="64217467" w14:textId="4CC84F64" w:rsidR="00C752EA" w:rsidRDefault="00021187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If you will be working alone in the office </w:t>
      </w:r>
      <w:r w:rsidR="00B62018">
        <w:rPr>
          <w:rFonts w:ascii="Arial" w:hAnsi="Arial" w:cs="Arial"/>
          <w:sz w:val="24"/>
          <w:szCs w:val="24"/>
          <w:lang w:val="en-GB"/>
        </w:rPr>
        <w:t>inform another member of staff of your arrival, estimated departure time and when you have left the building</w:t>
      </w:r>
      <w:r w:rsidR="008727B6">
        <w:rPr>
          <w:rFonts w:ascii="Arial" w:hAnsi="Arial" w:cs="Arial"/>
          <w:sz w:val="24"/>
          <w:szCs w:val="24"/>
          <w:lang w:val="en-GB"/>
        </w:rPr>
        <w:t xml:space="preserve">. This is due to the fact the building is </w:t>
      </w:r>
      <w:r w:rsidR="002052BA">
        <w:rPr>
          <w:rFonts w:ascii="Arial" w:hAnsi="Arial" w:cs="Arial"/>
          <w:sz w:val="24"/>
          <w:szCs w:val="24"/>
          <w:lang w:val="en-GB"/>
        </w:rPr>
        <w:t xml:space="preserve">vastly unoccupied and in the event of an emergency there maybe no one close by. </w:t>
      </w:r>
    </w:p>
    <w:p w14:paraId="3B9A8D5D" w14:textId="1FA724E3" w:rsidR="009A7BAC" w:rsidRDefault="004C6764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Where possible e</w:t>
      </w:r>
      <w:r w:rsidR="009A7BAC">
        <w:rPr>
          <w:rFonts w:ascii="Arial" w:hAnsi="Arial" w:cs="Arial"/>
          <w:sz w:val="24"/>
          <w:szCs w:val="24"/>
          <w:lang w:val="en-GB"/>
        </w:rPr>
        <w:t xml:space="preserve">ither walk or drive your own vehicle </w:t>
      </w:r>
      <w:r>
        <w:rPr>
          <w:rFonts w:ascii="Arial" w:hAnsi="Arial" w:cs="Arial"/>
          <w:sz w:val="24"/>
          <w:szCs w:val="24"/>
          <w:lang w:val="en-GB"/>
        </w:rPr>
        <w:t xml:space="preserve">to the office </w:t>
      </w:r>
      <w:r w:rsidR="00577FB4">
        <w:rPr>
          <w:rFonts w:ascii="Arial" w:hAnsi="Arial" w:cs="Arial"/>
          <w:sz w:val="24"/>
          <w:szCs w:val="24"/>
          <w:lang w:val="en-GB"/>
        </w:rPr>
        <w:t>and minimise the use of public transport.</w:t>
      </w:r>
    </w:p>
    <w:p w14:paraId="6A3ED348" w14:textId="45867819" w:rsidR="00577FB4" w:rsidRDefault="00C370F3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Before entering the building ensure you are familiar with the current </w:t>
      </w:r>
      <w:r w:rsidR="00797EA2">
        <w:rPr>
          <w:rFonts w:ascii="Arial" w:hAnsi="Arial" w:cs="Arial"/>
          <w:sz w:val="24"/>
          <w:szCs w:val="24"/>
          <w:lang w:val="en-GB"/>
        </w:rPr>
        <w:t xml:space="preserve">regulations and rules regarding the building, if you are unsure the Project </w:t>
      </w:r>
      <w:r w:rsidR="00F7087E">
        <w:rPr>
          <w:rFonts w:ascii="Arial" w:hAnsi="Arial" w:cs="Arial"/>
          <w:sz w:val="24"/>
          <w:szCs w:val="24"/>
          <w:lang w:val="en-GB"/>
        </w:rPr>
        <w:t>Manager</w:t>
      </w:r>
      <w:r w:rsidR="00797EA2">
        <w:rPr>
          <w:rFonts w:ascii="Arial" w:hAnsi="Arial" w:cs="Arial"/>
          <w:sz w:val="24"/>
          <w:szCs w:val="24"/>
          <w:lang w:val="en-GB"/>
        </w:rPr>
        <w:t xml:space="preserve"> will be able to clarify these.</w:t>
      </w:r>
    </w:p>
    <w:p w14:paraId="52BA32DE" w14:textId="54ECB3A8" w:rsidR="004A153B" w:rsidRDefault="004A153B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proofErr w:type="gramStart"/>
      <w:r>
        <w:rPr>
          <w:rFonts w:ascii="Arial" w:hAnsi="Arial" w:cs="Arial"/>
          <w:sz w:val="24"/>
          <w:szCs w:val="24"/>
          <w:lang w:val="en-GB"/>
        </w:rPr>
        <w:t>Keep to current social distancing guidelines at all times</w:t>
      </w:r>
      <w:proofErr w:type="gramEnd"/>
      <w:r>
        <w:rPr>
          <w:rFonts w:ascii="Arial" w:hAnsi="Arial" w:cs="Arial"/>
          <w:sz w:val="24"/>
          <w:szCs w:val="24"/>
          <w:lang w:val="en-GB"/>
        </w:rPr>
        <w:t>.</w:t>
      </w:r>
    </w:p>
    <w:p w14:paraId="0CBBAF50" w14:textId="2E21FA68" w:rsidR="00F7087E" w:rsidRDefault="00F7087E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Upon entry sanitise your hands</w:t>
      </w:r>
      <w:r w:rsidR="00850B3F">
        <w:rPr>
          <w:rFonts w:ascii="Arial" w:hAnsi="Arial" w:cs="Arial"/>
          <w:sz w:val="24"/>
          <w:szCs w:val="24"/>
          <w:lang w:val="en-GB"/>
        </w:rPr>
        <w:t xml:space="preserve"> before moving further into the building</w:t>
      </w:r>
      <w:r w:rsidR="001A54D0">
        <w:rPr>
          <w:rFonts w:ascii="Arial" w:hAnsi="Arial" w:cs="Arial"/>
          <w:sz w:val="24"/>
          <w:szCs w:val="24"/>
          <w:lang w:val="en-GB"/>
        </w:rPr>
        <w:t xml:space="preserve">, try to avoid touching surfaces </w:t>
      </w:r>
      <w:r w:rsidR="00D74F83">
        <w:rPr>
          <w:rFonts w:ascii="Arial" w:hAnsi="Arial" w:cs="Arial"/>
          <w:sz w:val="24"/>
          <w:szCs w:val="24"/>
          <w:lang w:val="en-GB"/>
        </w:rPr>
        <w:t xml:space="preserve">unnecessarily </w:t>
      </w:r>
      <w:r w:rsidR="00FA1DA2">
        <w:rPr>
          <w:rFonts w:ascii="Arial" w:hAnsi="Arial" w:cs="Arial"/>
          <w:sz w:val="24"/>
          <w:szCs w:val="24"/>
          <w:lang w:val="en-GB"/>
        </w:rPr>
        <w:t>and consider the use of a face covering</w:t>
      </w:r>
      <w:r w:rsidR="00CA55DE">
        <w:rPr>
          <w:rFonts w:ascii="Arial" w:hAnsi="Arial" w:cs="Arial"/>
          <w:sz w:val="24"/>
          <w:szCs w:val="24"/>
          <w:lang w:val="en-GB"/>
        </w:rPr>
        <w:t xml:space="preserve"> whilst in communal areas.</w:t>
      </w:r>
    </w:p>
    <w:p w14:paraId="4C68B804" w14:textId="77777777" w:rsidR="000842FA" w:rsidRDefault="00C11EC8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Go directly to the office and avoid </w:t>
      </w:r>
      <w:r w:rsidR="00CE7B82">
        <w:rPr>
          <w:rFonts w:ascii="Arial" w:hAnsi="Arial" w:cs="Arial"/>
          <w:sz w:val="24"/>
          <w:szCs w:val="24"/>
          <w:lang w:val="en-GB"/>
        </w:rPr>
        <w:t>lingering or holding discussion</w:t>
      </w:r>
      <w:r w:rsidR="000842FA">
        <w:rPr>
          <w:rFonts w:ascii="Arial" w:hAnsi="Arial" w:cs="Arial"/>
          <w:sz w:val="24"/>
          <w:szCs w:val="24"/>
          <w:lang w:val="en-GB"/>
        </w:rPr>
        <w:t>s in the corridors.</w:t>
      </w:r>
    </w:p>
    <w:p w14:paraId="6CA5BAD8" w14:textId="77777777" w:rsidR="00C45738" w:rsidRDefault="000842FA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As soon as you have entered the office</w:t>
      </w:r>
      <w:r w:rsidR="00C45738">
        <w:rPr>
          <w:rFonts w:ascii="Arial" w:hAnsi="Arial" w:cs="Arial"/>
          <w:sz w:val="24"/>
          <w:szCs w:val="24"/>
          <w:lang w:val="en-GB"/>
        </w:rPr>
        <w:t xml:space="preserve"> please sanitise your hands.</w:t>
      </w:r>
    </w:p>
    <w:p w14:paraId="1433C43A" w14:textId="77777777" w:rsidR="00D760C8" w:rsidRDefault="00C45738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Leave the office door open and open at least one window</w:t>
      </w:r>
      <w:r w:rsidR="00F9451A">
        <w:rPr>
          <w:rFonts w:ascii="Arial" w:hAnsi="Arial" w:cs="Arial"/>
          <w:sz w:val="24"/>
          <w:szCs w:val="24"/>
          <w:lang w:val="en-GB"/>
        </w:rPr>
        <w:t>.</w:t>
      </w:r>
    </w:p>
    <w:p w14:paraId="2254E21C" w14:textId="07003E8B" w:rsidR="00FA1DA2" w:rsidRDefault="00D760C8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Only sit in the seats marked in the diagram below, </w:t>
      </w:r>
      <w:r w:rsidR="00D21F33">
        <w:rPr>
          <w:rFonts w:ascii="Arial" w:hAnsi="Arial" w:cs="Arial"/>
          <w:sz w:val="24"/>
          <w:szCs w:val="24"/>
          <w:lang w:val="en-GB"/>
        </w:rPr>
        <w:t>starting with seat 1 and so on.</w:t>
      </w:r>
    </w:p>
    <w:p w14:paraId="2F6C0D00" w14:textId="4DB41BA6" w:rsidR="00D21F33" w:rsidRDefault="007345CE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Limit </w:t>
      </w:r>
      <w:r w:rsidR="00A85690">
        <w:rPr>
          <w:rFonts w:ascii="Arial" w:hAnsi="Arial" w:cs="Arial"/>
          <w:sz w:val="24"/>
          <w:szCs w:val="24"/>
          <w:lang w:val="en-GB"/>
        </w:rPr>
        <w:t>the space you occupy in the office and only move round as and when necessary</w:t>
      </w:r>
      <w:r w:rsidR="00E45ED4">
        <w:rPr>
          <w:rFonts w:ascii="Arial" w:hAnsi="Arial" w:cs="Arial"/>
          <w:sz w:val="24"/>
          <w:szCs w:val="24"/>
          <w:lang w:val="en-GB"/>
        </w:rPr>
        <w:t>.</w:t>
      </w:r>
    </w:p>
    <w:p w14:paraId="1195A04D" w14:textId="33A4FDDD" w:rsidR="00E45ED4" w:rsidRDefault="00E45ED4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Refreshments need to be brought in from home</w:t>
      </w:r>
      <w:r w:rsidR="008E60EA">
        <w:rPr>
          <w:rFonts w:ascii="Arial" w:hAnsi="Arial" w:cs="Arial"/>
          <w:sz w:val="24"/>
          <w:szCs w:val="24"/>
          <w:lang w:val="en-GB"/>
        </w:rPr>
        <w:t xml:space="preserve"> and must not be shared with other staff.</w:t>
      </w:r>
    </w:p>
    <w:p w14:paraId="5BABDD60" w14:textId="586EBBE4" w:rsidR="008E60EA" w:rsidRDefault="008E60EA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Equipment should not be shared unless unavoidable </w:t>
      </w:r>
      <w:proofErr w:type="spellStart"/>
      <w:r w:rsidR="00F163E9">
        <w:rPr>
          <w:rFonts w:ascii="Arial" w:hAnsi="Arial" w:cs="Arial"/>
          <w:sz w:val="24"/>
          <w:szCs w:val="24"/>
          <w:lang w:val="en-GB"/>
        </w:rPr>
        <w:t>ie</w:t>
      </w:r>
      <w:proofErr w:type="spellEnd"/>
      <w:r w:rsidR="00F163E9">
        <w:rPr>
          <w:rFonts w:ascii="Arial" w:hAnsi="Arial" w:cs="Arial"/>
          <w:sz w:val="24"/>
          <w:szCs w:val="24"/>
          <w:lang w:val="en-GB"/>
        </w:rPr>
        <w:t xml:space="preserve"> printers, this must be cleaned down after use.</w:t>
      </w:r>
    </w:p>
    <w:p w14:paraId="2B2AF82A" w14:textId="59C168F8" w:rsidR="003B59EE" w:rsidRDefault="003B59EE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office landline must not be used as the transmission risk is high</w:t>
      </w:r>
      <w:r w:rsidR="00021900">
        <w:rPr>
          <w:rFonts w:ascii="Arial" w:hAnsi="Arial" w:cs="Arial"/>
          <w:sz w:val="24"/>
          <w:szCs w:val="24"/>
          <w:lang w:val="en-GB"/>
        </w:rPr>
        <w:t>.</w:t>
      </w:r>
    </w:p>
    <w:p w14:paraId="6BE4E8DA" w14:textId="78B5A484" w:rsidR="003E4010" w:rsidRDefault="003E4010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Wash your hands regularly and at least for 20 seconds </w:t>
      </w:r>
      <w:r w:rsidR="004A153B">
        <w:rPr>
          <w:rFonts w:ascii="Arial" w:hAnsi="Arial" w:cs="Arial"/>
          <w:sz w:val="24"/>
          <w:szCs w:val="24"/>
          <w:lang w:val="en-GB"/>
        </w:rPr>
        <w:t>where possible</w:t>
      </w:r>
      <w:r w:rsidR="002F097F">
        <w:rPr>
          <w:rFonts w:ascii="Arial" w:hAnsi="Arial" w:cs="Arial"/>
          <w:sz w:val="24"/>
          <w:szCs w:val="24"/>
          <w:lang w:val="en-GB"/>
        </w:rPr>
        <w:t xml:space="preserve"> or use hand sanitiser</w:t>
      </w:r>
      <w:r w:rsidR="00001670">
        <w:rPr>
          <w:rFonts w:ascii="Arial" w:hAnsi="Arial" w:cs="Arial"/>
          <w:sz w:val="24"/>
          <w:szCs w:val="24"/>
          <w:lang w:val="en-GB"/>
        </w:rPr>
        <w:t>.</w:t>
      </w:r>
    </w:p>
    <w:p w14:paraId="5E309D1B" w14:textId="203E6880" w:rsidR="007C4012" w:rsidRDefault="007C4012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 xml:space="preserve">Any cleaning cloths and waste </w:t>
      </w:r>
      <w:r w:rsidR="001E6565">
        <w:rPr>
          <w:rFonts w:ascii="Arial" w:hAnsi="Arial" w:cs="Arial"/>
          <w:sz w:val="24"/>
          <w:szCs w:val="24"/>
          <w:lang w:val="en-GB"/>
        </w:rPr>
        <w:t>must be double bagged before being disposed of.</w:t>
      </w:r>
    </w:p>
    <w:p w14:paraId="153BC853" w14:textId="024BE7D5" w:rsidR="006A3471" w:rsidRDefault="00900C24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On leaving the </w:t>
      </w:r>
      <w:r w:rsidR="0093217B">
        <w:rPr>
          <w:rFonts w:ascii="Arial" w:hAnsi="Arial" w:cs="Arial"/>
          <w:sz w:val="24"/>
          <w:szCs w:val="24"/>
          <w:lang w:val="en-GB"/>
        </w:rPr>
        <w:t>office clean all surfaces and workstations down with the cleaning equipment provided.</w:t>
      </w:r>
    </w:p>
    <w:p w14:paraId="35097639" w14:textId="72EF09FF" w:rsidR="0093217B" w:rsidRDefault="00AC66AF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Ensure all windows have been closed.</w:t>
      </w:r>
    </w:p>
    <w:p w14:paraId="70AE6A55" w14:textId="77777777" w:rsidR="003E4010" w:rsidRDefault="00AC66AF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Sanitise</w:t>
      </w:r>
      <w:r w:rsidR="003E4010">
        <w:rPr>
          <w:rFonts w:ascii="Arial" w:hAnsi="Arial" w:cs="Arial"/>
          <w:sz w:val="24"/>
          <w:szCs w:val="24"/>
          <w:lang w:val="en-GB"/>
        </w:rPr>
        <w:t xml:space="preserve"> your hands before leaving.</w:t>
      </w:r>
    </w:p>
    <w:p w14:paraId="575F6C8D" w14:textId="79FFFB75" w:rsidR="00AC66AF" w:rsidRDefault="003E4010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Clean</w:t>
      </w:r>
      <w:r w:rsidR="00AC66AF">
        <w:rPr>
          <w:rFonts w:ascii="Arial" w:hAnsi="Arial" w:cs="Arial"/>
          <w:sz w:val="24"/>
          <w:szCs w:val="24"/>
          <w:lang w:val="en-GB"/>
        </w:rPr>
        <w:t xml:space="preserve"> the door handle after locking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6C5E9DC7" w14:textId="050714AE" w:rsidR="006E4E9F" w:rsidRDefault="00457A5E" w:rsidP="007F6BA7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Before exiting the building sanitise </w:t>
      </w:r>
      <w:r w:rsidR="00F146EF">
        <w:rPr>
          <w:rFonts w:ascii="Arial" w:hAnsi="Arial" w:cs="Arial"/>
          <w:sz w:val="24"/>
          <w:szCs w:val="24"/>
          <w:lang w:val="en-GB"/>
        </w:rPr>
        <w:t>your hands.</w:t>
      </w:r>
    </w:p>
    <w:p w14:paraId="13F84C54" w14:textId="3212C2B0" w:rsidR="00664980" w:rsidRDefault="00F146EF" w:rsidP="00483952">
      <w:pPr>
        <w:pStyle w:val="ListParagraph"/>
        <w:numPr>
          <w:ilvl w:val="0"/>
          <w:numId w:val="38"/>
        </w:num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If you develop symptoms after your visit to the </w:t>
      </w:r>
      <w:proofErr w:type="gramStart"/>
      <w:r>
        <w:rPr>
          <w:rFonts w:ascii="Arial" w:hAnsi="Arial" w:cs="Arial"/>
          <w:sz w:val="24"/>
          <w:szCs w:val="24"/>
          <w:lang w:val="en-GB"/>
        </w:rPr>
        <w:t>office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please</w:t>
      </w:r>
      <w:r w:rsidR="0021624E">
        <w:rPr>
          <w:rFonts w:ascii="Arial" w:hAnsi="Arial" w:cs="Arial"/>
          <w:sz w:val="24"/>
          <w:szCs w:val="24"/>
          <w:lang w:val="en-GB"/>
        </w:rPr>
        <w:t xml:space="preserve"> inform the Project Manager immediately. </w:t>
      </w:r>
    </w:p>
    <w:p w14:paraId="14C3A71E" w14:textId="77777777" w:rsidR="00483952" w:rsidRPr="00483952" w:rsidRDefault="00483952" w:rsidP="00483952">
      <w:pPr>
        <w:pStyle w:val="ListParagraph"/>
        <w:spacing w:after="120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083"/>
        <w:gridCol w:w="7142"/>
        <w:gridCol w:w="1273"/>
      </w:tblGrid>
      <w:tr w:rsidR="001B6127" w:rsidRPr="00981E20" w14:paraId="70AC6DE8" w14:textId="77777777" w:rsidTr="00774CF5">
        <w:trPr>
          <w:trHeight w:val="370"/>
        </w:trPr>
        <w:tc>
          <w:tcPr>
            <w:tcW w:w="1083" w:type="dxa"/>
            <w:shd w:val="clear" w:color="auto" w:fill="8DB3E2" w:themeFill="text2" w:themeFillTint="66"/>
          </w:tcPr>
          <w:p w14:paraId="66F683E3" w14:textId="77777777" w:rsidR="001B6127" w:rsidRDefault="001B6127" w:rsidP="00774CF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7142" w:type="dxa"/>
          </w:tcPr>
          <w:p w14:paraId="1A2E8D6F" w14:textId="0C7FE647" w:rsidR="001B6127" w:rsidRDefault="00062025" w:rsidP="00774CF5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062025">
              <w:rPr>
                <w:rFonts w:ascii="Arial" w:eastAsiaTheme="minorHAnsi" w:hAnsi="Arial" w:cs="Arial"/>
                <w:sz w:val="24"/>
                <w:szCs w:val="24"/>
                <w:lang w:val="en-GB"/>
              </w:rPr>
              <w:t>Infection at Work</w:t>
            </w:r>
          </w:p>
        </w:tc>
        <w:tc>
          <w:tcPr>
            <w:tcW w:w="1273" w:type="dxa"/>
            <w:shd w:val="clear" w:color="auto" w:fill="8DB3E2" w:themeFill="text2" w:themeFillTint="66"/>
          </w:tcPr>
          <w:p w14:paraId="06F4995E" w14:textId="77777777" w:rsidR="001B6127" w:rsidRPr="00981E20" w:rsidRDefault="001B6127" w:rsidP="00774CF5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</w:p>
        </w:tc>
      </w:tr>
    </w:tbl>
    <w:p w14:paraId="2201576B" w14:textId="30EEE0D2" w:rsidR="001B6127" w:rsidRDefault="001B6127" w:rsidP="00CD0854">
      <w:pPr>
        <w:spacing w:after="12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64BDE6B" w14:textId="1462F273" w:rsidR="003652CC" w:rsidRDefault="00710E1C" w:rsidP="00CD0854">
      <w:p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If you become unwell </w:t>
      </w:r>
      <w:r w:rsidR="00000F0C">
        <w:rPr>
          <w:rFonts w:ascii="Arial" w:hAnsi="Arial" w:cs="Arial"/>
          <w:sz w:val="24"/>
          <w:szCs w:val="24"/>
          <w:lang w:val="en-GB"/>
        </w:rPr>
        <w:t xml:space="preserve">with </w:t>
      </w:r>
      <w:r w:rsidR="00622B97">
        <w:rPr>
          <w:rFonts w:ascii="Arial" w:hAnsi="Arial" w:cs="Arial"/>
          <w:sz w:val="24"/>
          <w:szCs w:val="24"/>
          <w:lang w:val="en-GB"/>
        </w:rPr>
        <w:t>symptoms</w:t>
      </w:r>
      <w:r w:rsidR="00000F0C">
        <w:rPr>
          <w:rFonts w:ascii="Arial" w:hAnsi="Arial" w:cs="Arial"/>
          <w:sz w:val="24"/>
          <w:szCs w:val="24"/>
          <w:lang w:val="en-GB"/>
        </w:rPr>
        <w:t xml:space="preserve"> of Covid-19 </w:t>
      </w:r>
      <w:r>
        <w:rPr>
          <w:rFonts w:ascii="Arial" w:hAnsi="Arial" w:cs="Arial"/>
          <w:sz w:val="24"/>
          <w:szCs w:val="24"/>
          <w:lang w:val="en-GB"/>
        </w:rPr>
        <w:t xml:space="preserve">whilst at the </w:t>
      </w:r>
      <w:proofErr w:type="gramStart"/>
      <w:r>
        <w:rPr>
          <w:rFonts w:ascii="Arial" w:hAnsi="Arial" w:cs="Arial"/>
          <w:sz w:val="24"/>
          <w:szCs w:val="24"/>
          <w:lang w:val="en-GB"/>
        </w:rPr>
        <w:t>office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you must inform the Project Manager </w:t>
      </w:r>
      <w:r w:rsidR="00000F0C">
        <w:rPr>
          <w:rFonts w:ascii="Arial" w:hAnsi="Arial" w:cs="Arial"/>
          <w:sz w:val="24"/>
          <w:szCs w:val="24"/>
          <w:lang w:val="en-GB"/>
        </w:rPr>
        <w:t xml:space="preserve">and leave site </w:t>
      </w:r>
      <w:r w:rsidR="00812CA2">
        <w:rPr>
          <w:rFonts w:ascii="Arial" w:hAnsi="Arial" w:cs="Arial"/>
          <w:sz w:val="24"/>
          <w:szCs w:val="24"/>
          <w:lang w:val="en-GB"/>
        </w:rPr>
        <w:t xml:space="preserve">immediately. </w:t>
      </w:r>
      <w:r w:rsidR="0079209F">
        <w:rPr>
          <w:rFonts w:ascii="Arial" w:hAnsi="Arial" w:cs="Arial"/>
          <w:sz w:val="24"/>
          <w:szCs w:val="24"/>
          <w:lang w:val="en-GB"/>
        </w:rPr>
        <w:t xml:space="preserve">The project Manager will inform building staff of the situation and ensure a </w:t>
      </w:r>
      <w:r w:rsidR="00622B97">
        <w:rPr>
          <w:rFonts w:ascii="Arial" w:hAnsi="Arial" w:cs="Arial"/>
          <w:sz w:val="24"/>
          <w:szCs w:val="24"/>
          <w:lang w:val="en-GB"/>
        </w:rPr>
        <w:t>thorough deep clean is carried out.</w:t>
      </w:r>
      <w:r w:rsidR="003652C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BD978AD" w14:textId="77777777" w:rsidR="00951D85" w:rsidRDefault="003652CC" w:rsidP="00CD0854">
      <w:p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You must </w:t>
      </w:r>
      <w:r w:rsidR="006B1C69">
        <w:rPr>
          <w:rFonts w:ascii="Arial" w:hAnsi="Arial" w:cs="Arial"/>
          <w:sz w:val="24"/>
          <w:szCs w:val="24"/>
          <w:lang w:val="en-GB"/>
        </w:rPr>
        <w:t xml:space="preserve">arrange to be tested, if the test is negative you may return to the office. </w:t>
      </w:r>
    </w:p>
    <w:p w14:paraId="37C61DA2" w14:textId="1CD73A23" w:rsidR="00454A58" w:rsidRDefault="006B1C69" w:rsidP="006C787C">
      <w:pPr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In the event the test is positive you must </w:t>
      </w:r>
      <w:r w:rsidR="008A7708">
        <w:rPr>
          <w:rFonts w:ascii="Arial" w:hAnsi="Arial" w:cs="Arial"/>
          <w:sz w:val="24"/>
          <w:szCs w:val="24"/>
          <w:lang w:val="en-GB"/>
        </w:rPr>
        <w:t>self-</w:t>
      </w:r>
      <w:r>
        <w:rPr>
          <w:rFonts w:ascii="Arial" w:hAnsi="Arial" w:cs="Arial"/>
          <w:sz w:val="24"/>
          <w:szCs w:val="24"/>
          <w:lang w:val="en-GB"/>
        </w:rPr>
        <w:t>isolate for the current recommended guidelines</w:t>
      </w:r>
      <w:r w:rsidR="00654DD4">
        <w:rPr>
          <w:rFonts w:ascii="Arial" w:hAnsi="Arial" w:cs="Arial"/>
          <w:sz w:val="24"/>
          <w:szCs w:val="24"/>
          <w:lang w:val="en-GB"/>
        </w:rPr>
        <w:t>.</w:t>
      </w:r>
    </w:p>
    <w:p w14:paraId="3F1C5245" w14:textId="77777777" w:rsidR="004157CF" w:rsidRPr="004157CF" w:rsidRDefault="004157CF" w:rsidP="006C787C">
      <w:pPr>
        <w:spacing w:after="120"/>
        <w:rPr>
          <w:rFonts w:ascii="Arial" w:hAnsi="Arial" w:cs="Arial"/>
          <w:sz w:val="24"/>
          <w:szCs w:val="24"/>
          <w:lang w:val="en-GB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342"/>
        <w:gridCol w:w="1417"/>
      </w:tblGrid>
      <w:tr w:rsidR="000A4162" w:rsidRPr="000E1731" w14:paraId="61903431" w14:textId="77777777" w:rsidTr="00CC4687">
        <w:trPr>
          <w:trHeight w:val="410"/>
        </w:trPr>
        <w:tc>
          <w:tcPr>
            <w:tcW w:w="1135" w:type="dxa"/>
            <w:shd w:val="clear" w:color="auto" w:fill="BFBFBF"/>
            <w:vAlign w:val="center"/>
          </w:tcPr>
          <w:p w14:paraId="23D5840F" w14:textId="77777777" w:rsidR="000A4162" w:rsidRPr="000E1731" w:rsidRDefault="000A4162" w:rsidP="00CC468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342" w:type="dxa"/>
            <w:vAlign w:val="center"/>
          </w:tcPr>
          <w:p w14:paraId="5137EC3F" w14:textId="77777777" w:rsidR="000A4162" w:rsidRPr="000E1731" w:rsidRDefault="000A4162" w:rsidP="00CC4687">
            <w:pPr>
              <w:pStyle w:val="NoSpacing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Forms and related documents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696EFA96" w14:textId="77777777" w:rsidR="000A4162" w:rsidRPr="000E1731" w:rsidRDefault="000A4162" w:rsidP="00CC468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42F249F" w14:textId="77777777" w:rsidR="000A4162" w:rsidRPr="000E1731" w:rsidRDefault="000A4162" w:rsidP="000A4162">
      <w:pPr>
        <w:pStyle w:val="ListParagraph"/>
        <w:ind w:left="0"/>
        <w:jc w:val="both"/>
        <w:rPr>
          <w:rFonts w:ascii="Arial" w:hAnsi="Arial" w:cs="Arial"/>
        </w:rPr>
      </w:pPr>
    </w:p>
    <w:p w14:paraId="4F9CEC62" w14:textId="77777777" w:rsidR="000A4162" w:rsidRPr="000E1731" w:rsidRDefault="000A4162" w:rsidP="000A4162">
      <w:pPr>
        <w:pStyle w:val="ListParagraph"/>
        <w:ind w:left="0"/>
        <w:jc w:val="both"/>
        <w:rPr>
          <w:rFonts w:ascii="Arial" w:hAnsi="Arial" w:cs="Arial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5224"/>
      </w:tblGrid>
      <w:tr w:rsidR="000A4162" w:rsidRPr="000E1731" w14:paraId="5D2F0B2B" w14:textId="77777777" w:rsidTr="00CC4687">
        <w:trPr>
          <w:trHeight w:val="356"/>
        </w:trPr>
        <w:tc>
          <w:tcPr>
            <w:tcW w:w="4699" w:type="dxa"/>
            <w:shd w:val="clear" w:color="auto" w:fill="BFBFBF"/>
          </w:tcPr>
          <w:p w14:paraId="522558EC" w14:textId="77777777" w:rsidR="000A4162" w:rsidRPr="000E1731" w:rsidRDefault="000A4162" w:rsidP="00CC468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Document reference:</w:t>
            </w:r>
          </w:p>
        </w:tc>
        <w:tc>
          <w:tcPr>
            <w:tcW w:w="5224" w:type="dxa"/>
            <w:shd w:val="clear" w:color="auto" w:fill="BFBFBF"/>
          </w:tcPr>
          <w:p w14:paraId="7DD13018" w14:textId="77777777" w:rsidR="000A4162" w:rsidRPr="000E1731" w:rsidRDefault="000A4162" w:rsidP="00CC468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Document title:</w:t>
            </w:r>
          </w:p>
        </w:tc>
      </w:tr>
      <w:tr w:rsidR="000A4162" w:rsidRPr="000E1731" w14:paraId="22CC982F" w14:textId="77777777" w:rsidTr="00CC4687">
        <w:trPr>
          <w:trHeight w:val="356"/>
        </w:trPr>
        <w:tc>
          <w:tcPr>
            <w:tcW w:w="4699" w:type="dxa"/>
            <w:shd w:val="clear" w:color="auto" w:fill="auto"/>
          </w:tcPr>
          <w:p w14:paraId="70CC5399" w14:textId="5B5A29DC" w:rsidR="000A4162" w:rsidRPr="000E1731" w:rsidRDefault="00E91C59" w:rsidP="00CC468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PODS-</w:t>
            </w:r>
            <w:r w:rsidR="00F219D1">
              <w:rPr>
                <w:rFonts w:ascii="Arial" w:hAnsi="Arial" w:cs="Arial"/>
              </w:rPr>
              <w:t>CP-020</w:t>
            </w:r>
          </w:p>
        </w:tc>
        <w:tc>
          <w:tcPr>
            <w:tcW w:w="5224" w:type="dxa"/>
            <w:shd w:val="clear" w:color="auto" w:fill="auto"/>
          </w:tcPr>
          <w:p w14:paraId="69B012C2" w14:textId="54117C85" w:rsidR="000A4162" w:rsidRPr="000E1731" w:rsidRDefault="00805859" w:rsidP="00CC468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Controlling the risk</w:t>
            </w:r>
            <w:r w:rsidR="00A955EB">
              <w:rPr>
                <w:rFonts w:ascii="Arial" w:hAnsi="Arial" w:cs="Arial"/>
              </w:rPr>
              <w:t xml:space="preserve"> of infectious dieses</w:t>
            </w:r>
          </w:p>
        </w:tc>
      </w:tr>
      <w:tr w:rsidR="000A4162" w:rsidRPr="000E1731" w14:paraId="641B6ED5" w14:textId="77777777" w:rsidTr="00CC4687">
        <w:trPr>
          <w:trHeight w:val="356"/>
        </w:trPr>
        <w:tc>
          <w:tcPr>
            <w:tcW w:w="4699" w:type="dxa"/>
            <w:shd w:val="clear" w:color="auto" w:fill="auto"/>
          </w:tcPr>
          <w:p w14:paraId="1DF718A5" w14:textId="52068CB7" w:rsidR="000A4162" w:rsidRPr="000E1731" w:rsidRDefault="008F384F" w:rsidP="00CC468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PODS-</w:t>
            </w:r>
            <w:r w:rsidR="00D020A4"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</w:rPr>
              <w:t>-</w:t>
            </w:r>
            <w:r w:rsidR="00D020A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="00D020A4">
              <w:rPr>
                <w:rFonts w:ascii="Arial" w:hAnsi="Arial" w:cs="Arial"/>
              </w:rPr>
              <w:t>1</w:t>
            </w:r>
          </w:p>
        </w:tc>
        <w:tc>
          <w:tcPr>
            <w:tcW w:w="5224" w:type="dxa"/>
            <w:shd w:val="clear" w:color="auto" w:fill="auto"/>
          </w:tcPr>
          <w:p w14:paraId="2B79360E" w14:textId="386C029E" w:rsidR="000A4162" w:rsidRPr="000E1731" w:rsidRDefault="00D020A4" w:rsidP="00CC468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Covid Office Protocols</w:t>
            </w:r>
          </w:p>
        </w:tc>
      </w:tr>
      <w:tr w:rsidR="000A4162" w14:paraId="06A4ABF9" w14:textId="77777777" w:rsidTr="00CC4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C09E" w14:textId="77777777" w:rsidR="000A4162" w:rsidRDefault="000A4162" w:rsidP="00CC468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PODS-</w:t>
            </w:r>
            <w:r w:rsidR="00B24A9F">
              <w:rPr>
                <w:rFonts w:ascii="Arial" w:hAnsi="Arial" w:cs="Arial"/>
              </w:rPr>
              <w:t>FM-</w:t>
            </w:r>
            <w:r w:rsidR="00E0442D">
              <w:rPr>
                <w:rFonts w:ascii="Arial" w:hAnsi="Arial" w:cs="Arial"/>
              </w:rPr>
              <w:t>004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1BB5" w14:textId="78D02ACA" w:rsidR="000A4162" w:rsidRDefault="00E0442D" w:rsidP="00CC4687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Covid Office Risk Assessment</w:t>
            </w:r>
          </w:p>
        </w:tc>
      </w:tr>
    </w:tbl>
    <w:p w14:paraId="049A19F3" w14:textId="26C0DD2D" w:rsidR="000A4162" w:rsidRDefault="000A4162" w:rsidP="006C787C">
      <w:pPr>
        <w:spacing w:after="12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B7EDBEE" w14:textId="77777777" w:rsidR="00D82344" w:rsidRDefault="00D82344" w:rsidP="006C787C">
      <w:pPr>
        <w:spacing w:after="12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tbl>
      <w:tblPr>
        <w:tblW w:w="100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4293"/>
        <w:gridCol w:w="1719"/>
        <w:gridCol w:w="1861"/>
      </w:tblGrid>
      <w:tr w:rsidR="00D82344" w:rsidRPr="000E1731" w14:paraId="2E1FE5CA" w14:textId="77777777" w:rsidTr="00E23D3C">
        <w:trPr>
          <w:trHeight w:val="389"/>
        </w:trPr>
        <w:tc>
          <w:tcPr>
            <w:tcW w:w="2144" w:type="dxa"/>
            <w:shd w:val="clear" w:color="auto" w:fill="BFBFBF" w:themeFill="background1" w:themeFillShade="BF"/>
          </w:tcPr>
          <w:p w14:paraId="499F1E67" w14:textId="77777777" w:rsidR="00D82344" w:rsidRPr="000E1731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Revision Number</w:t>
            </w:r>
          </w:p>
        </w:tc>
        <w:tc>
          <w:tcPr>
            <w:tcW w:w="4293" w:type="dxa"/>
            <w:shd w:val="clear" w:color="auto" w:fill="BFBFBF" w:themeFill="background1" w:themeFillShade="BF"/>
          </w:tcPr>
          <w:p w14:paraId="785E28A9" w14:textId="77777777" w:rsidR="00D82344" w:rsidRPr="000E1731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Description of Change</w:t>
            </w:r>
          </w:p>
        </w:tc>
        <w:tc>
          <w:tcPr>
            <w:tcW w:w="1719" w:type="dxa"/>
            <w:shd w:val="clear" w:color="auto" w:fill="BFBFBF" w:themeFill="background1" w:themeFillShade="BF"/>
          </w:tcPr>
          <w:p w14:paraId="4F4AD407" w14:textId="77777777" w:rsidR="00D82344" w:rsidRPr="000E1731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Person Editing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14:paraId="04B4FB78" w14:textId="77777777" w:rsidR="00D82344" w:rsidRPr="000E1731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Date</w:t>
            </w:r>
          </w:p>
        </w:tc>
      </w:tr>
      <w:tr w:rsidR="00D82344" w:rsidRPr="000E1731" w14:paraId="2FFD1B86" w14:textId="77777777" w:rsidTr="00E23D3C">
        <w:trPr>
          <w:trHeight w:val="773"/>
        </w:trPr>
        <w:tc>
          <w:tcPr>
            <w:tcW w:w="2144" w:type="dxa"/>
            <w:shd w:val="clear" w:color="auto" w:fill="auto"/>
          </w:tcPr>
          <w:p w14:paraId="18BF3CE5" w14:textId="77777777" w:rsidR="00D82344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1</w:t>
            </w:r>
          </w:p>
          <w:p w14:paraId="7B8FCDBE" w14:textId="77777777" w:rsidR="00D82344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  <w:p w14:paraId="56D4E6D6" w14:textId="77777777" w:rsidR="00D82344" w:rsidRPr="000E1731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4293" w:type="dxa"/>
            <w:shd w:val="clear" w:color="auto" w:fill="auto"/>
          </w:tcPr>
          <w:p w14:paraId="40A8807A" w14:textId="77777777" w:rsidR="00D82344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0E1731">
              <w:rPr>
                <w:rFonts w:ascii="Arial" w:hAnsi="Arial" w:cs="Arial"/>
              </w:rPr>
              <w:t>New Form</w:t>
            </w:r>
          </w:p>
          <w:p w14:paraId="1B558EE8" w14:textId="77777777" w:rsidR="00D82344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 update</w:t>
            </w:r>
          </w:p>
          <w:p w14:paraId="3C5811CE" w14:textId="77777777" w:rsidR="00D82344" w:rsidRPr="000E1731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 update</w:t>
            </w:r>
          </w:p>
        </w:tc>
        <w:tc>
          <w:tcPr>
            <w:tcW w:w="1719" w:type="dxa"/>
            <w:shd w:val="clear" w:color="auto" w:fill="auto"/>
          </w:tcPr>
          <w:p w14:paraId="19AFD62B" w14:textId="77777777" w:rsidR="00D82344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Elaine Pearce</w:t>
            </w:r>
          </w:p>
          <w:p w14:paraId="09B7EA4B" w14:textId="77777777" w:rsidR="00D82344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Elaine Pearce</w:t>
            </w:r>
          </w:p>
          <w:p w14:paraId="6FA3FB56" w14:textId="77777777" w:rsidR="00D82344" w:rsidRPr="00C819F3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Elaine Pearce</w:t>
            </w:r>
          </w:p>
        </w:tc>
        <w:tc>
          <w:tcPr>
            <w:tcW w:w="1861" w:type="dxa"/>
            <w:shd w:val="clear" w:color="auto" w:fill="auto"/>
          </w:tcPr>
          <w:p w14:paraId="00EE0603" w14:textId="77777777" w:rsidR="00D82344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20.05.2020</w:t>
            </w:r>
          </w:p>
          <w:p w14:paraId="466946A1" w14:textId="77777777" w:rsidR="00D82344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22.09.2022</w:t>
            </w:r>
          </w:p>
          <w:p w14:paraId="4FC76867" w14:textId="77777777" w:rsidR="00D82344" w:rsidRPr="000E1731" w:rsidRDefault="00D82344" w:rsidP="00E23D3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01.10.2024</w:t>
            </w:r>
          </w:p>
        </w:tc>
      </w:tr>
    </w:tbl>
    <w:p w14:paraId="70D8D6D1" w14:textId="77777777" w:rsidR="00D82344" w:rsidRDefault="00D82344" w:rsidP="006C787C">
      <w:pPr>
        <w:spacing w:after="12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03772DAA" w14:textId="77777777" w:rsidR="00D82344" w:rsidRDefault="00D82344" w:rsidP="006C787C">
      <w:pPr>
        <w:spacing w:after="12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2567E346" w14:textId="7E1CD0D3" w:rsidR="0068569E" w:rsidRPr="006C787C" w:rsidRDefault="0068569E" w:rsidP="006C787C">
      <w:pPr>
        <w:spacing w:after="120"/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  <w:r w:rsidRPr="0057197F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Approval </w:t>
      </w:r>
      <w:r w:rsidR="005E1585">
        <w:rPr>
          <w:rFonts w:ascii="Arial" w:eastAsia="Times New Roman" w:hAnsi="Arial" w:cs="Arial"/>
          <w:sz w:val="24"/>
          <w:szCs w:val="24"/>
          <w:lang w:val="en-GB" w:eastAsia="en-GB"/>
        </w:rPr>
        <w:t>Date</w:t>
      </w:r>
      <w:r w:rsidRPr="0057197F">
        <w:rPr>
          <w:rFonts w:ascii="Arial" w:eastAsia="Times New Roman" w:hAnsi="Arial" w:cs="Arial"/>
          <w:sz w:val="24"/>
          <w:szCs w:val="24"/>
          <w:lang w:val="en-GB" w:eastAsia="en-GB"/>
        </w:rPr>
        <w:t>:</w:t>
      </w:r>
      <w:r w:rsidR="005E1585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6048B8">
        <w:rPr>
          <w:rFonts w:ascii="Arial" w:eastAsia="Times New Roman" w:hAnsi="Arial" w:cs="Arial"/>
          <w:sz w:val="24"/>
          <w:szCs w:val="24"/>
          <w:lang w:val="en-GB" w:eastAsia="en-GB"/>
        </w:rPr>
        <w:t>1</w:t>
      </w:r>
      <w:r w:rsidR="006048B8" w:rsidRPr="006048B8">
        <w:rPr>
          <w:rFonts w:ascii="Arial" w:eastAsia="Times New Roman" w:hAnsi="Arial" w:cs="Arial"/>
          <w:sz w:val="24"/>
          <w:szCs w:val="24"/>
          <w:vertAlign w:val="superscript"/>
          <w:lang w:val="en-GB" w:eastAsia="en-GB"/>
        </w:rPr>
        <w:t>st</w:t>
      </w:r>
      <w:r w:rsidR="006048B8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October 2024</w:t>
      </w:r>
    </w:p>
    <w:p w14:paraId="1D86A92E" w14:textId="78E4D1F2" w:rsidR="0068569E" w:rsidRPr="0057197F" w:rsidRDefault="0068569E" w:rsidP="006856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57197F">
        <w:rPr>
          <w:rFonts w:ascii="Arial" w:eastAsia="Times New Roman" w:hAnsi="Arial" w:cs="Arial"/>
          <w:sz w:val="24"/>
          <w:szCs w:val="24"/>
          <w:lang w:val="en-GB" w:eastAsia="en-GB"/>
        </w:rPr>
        <w:t>Approval Name:</w:t>
      </w:r>
      <w:r w:rsidR="005E1585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6048B8" w:rsidRPr="006048B8">
        <w:rPr>
          <w:rFonts w:ascii="Arial" w:eastAsia="Times New Roman" w:hAnsi="Arial" w:cs="Arial"/>
          <w:sz w:val="24"/>
          <w:szCs w:val="24"/>
          <w:lang w:val="en-GB" w:eastAsia="en-GB"/>
        </w:rPr>
        <w:t>Elaine Pearce</w:t>
      </w:r>
    </w:p>
    <w:p w14:paraId="0F49B22D" w14:textId="57045F2E" w:rsidR="00E51624" w:rsidRPr="00664980" w:rsidRDefault="0068569E" w:rsidP="00664980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4"/>
          <w:szCs w:val="24"/>
          <w:lang w:val="en-GB"/>
        </w:rPr>
      </w:pPr>
      <w:r w:rsidRPr="0057197F">
        <w:rPr>
          <w:rFonts w:ascii="Arial" w:eastAsia="Times New Roman" w:hAnsi="Arial" w:cs="Arial"/>
          <w:sz w:val="24"/>
          <w:szCs w:val="24"/>
          <w:lang w:val="en-GB" w:eastAsia="en-GB"/>
        </w:rPr>
        <w:t>Position:</w:t>
      </w:r>
      <w:r w:rsidR="005E1585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6048B8">
        <w:rPr>
          <w:rFonts w:ascii="Arial" w:eastAsia="Times New Roman" w:hAnsi="Arial" w:cs="Arial"/>
          <w:sz w:val="24"/>
          <w:szCs w:val="24"/>
          <w:lang w:val="en-GB" w:eastAsia="en-GB"/>
        </w:rPr>
        <w:t>Project Manager</w:t>
      </w:r>
    </w:p>
    <w:sectPr w:rsidR="00E51624" w:rsidRPr="00664980" w:rsidSect="0019562F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A17B1" w14:textId="77777777" w:rsidR="009063A3" w:rsidRDefault="009063A3" w:rsidP="003E2FC4">
      <w:pPr>
        <w:spacing w:after="0" w:line="240" w:lineRule="auto"/>
      </w:pPr>
      <w:r>
        <w:separator/>
      </w:r>
    </w:p>
  </w:endnote>
  <w:endnote w:type="continuationSeparator" w:id="0">
    <w:p w14:paraId="5046EFD6" w14:textId="77777777" w:rsidR="009063A3" w:rsidRDefault="009063A3" w:rsidP="003E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10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3F1FA3" w14:textId="77777777" w:rsidR="00FD6E05" w:rsidRDefault="00FD6E05" w:rsidP="0019562F">
            <w:pPr>
              <w:pStyle w:val="Foo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F994C" wp14:editId="2108E675">
                      <wp:simplePos x="0" y="0"/>
                      <wp:positionH relativeFrom="column">
                        <wp:posOffset>3544</wp:posOffset>
                      </wp:positionH>
                      <wp:positionV relativeFrom="paragraph">
                        <wp:posOffset>89904</wp:posOffset>
                      </wp:positionV>
                      <wp:extent cx="57721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8AFE7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.1pt" to="45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" strokecolor="black [3040]"/>
                  </w:pict>
                </mc:Fallback>
              </mc:AlternateContent>
            </w:r>
          </w:p>
          <w:p w14:paraId="17AD78F9" w14:textId="79DA535A" w:rsidR="0019562F" w:rsidRDefault="0019562F" w:rsidP="0019562F">
            <w:pPr>
              <w:pStyle w:val="Footer"/>
              <w:rPr>
                <w:rFonts w:ascii="Arial" w:hAnsi="Arial" w:cs="Arial"/>
              </w:rPr>
            </w:pPr>
            <w:r w:rsidRPr="00AD6768">
              <w:rPr>
                <w:rFonts w:ascii="Arial" w:hAnsi="Arial" w:cs="Arial"/>
                <w:b/>
              </w:rPr>
              <w:t>File Ref:</w:t>
            </w:r>
            <w:r>
              <w:rPr>
                <w:rFonts w:ascii="Arial" w:hAnsi="Arial" w:cs="Arial"/>
                <w:b/>
              </w:rPr>
              <w:t xml:space="preserve">           </w:t>
            </w:r>
            <w:r w:rsidR="00E7375C" w:rsidRPr="00E7375C">
              <w:rPr>
                <w:rFonts w:ascii="Arial" w:hAnsi="Arial" w:cs="Arial"/>
              </w:rPr>
              <w:t>PODS-</w:t>
            </w:r>
            <w:r w:rsidR="0075224B">
              <w:rPr>
                <w:rFonts w:ascii="Arial" w:hAnsi="Arial" w:cs="Arial"/>
              </w:rPr>
              <w:t>C</w:t>
            </w:r>
            <w:r w:rsidR="00E7375C">
              <w:rPr>
                <w:rFonts w:ascii="Arial" w:hAnsi="Arial" w:cs="Arial"/>
              </w:rPr>
              <w:t>P-0</w:t>
            </w:r>
            <w:r w:rsidR="00E20B1B">
              <w:rPr>
                <w:rFonts w:ascii="Arial" w:hAnsi="Arial" w:cs="Arial"/>
              </w:rPr>
              <w:t>21</w:t>
            </w:r>
            <w:r w:rsidR="008C71A8">
              <w:rPr>
                <w:rFonts w:ascii="Arial" w:hAnsi="Arial" w:cs="Arial"/>
              </w:rPr>
              <w:t xml:space="preserve">  </w:t>
            </w:r>
            <w:r w:rsidR="00E7375C">
              <w:rPr>
                <w:rFonts w:ascii="Arial" w:hAnsi="Arial" w:cs="Arial"/>
              </w:rPr>
              <w:t xml:space="preserve">                         </w:t>
            </w:r>
            <w:r w:rsidR="00E20B1B">
              <w:rPr>
                <w:rFonts w:ascii="Arial" w:hAnsi="Arial" w:cs="Arial"/>
              </w:rPr>
              <w:tab/>
            </w:r>
            <w:r w:rsidR="00E7375C" w:rsidRPr="00E20B1B">
              <w:rPr>
                <w:rFonts w:ascii="Arial" w:hAnsi="Arial" w:cs="Arial"/>
                <w:b/>
                <w:bCs/>
              </w:rPr>
              <w:t>Version:</w:t>
            </w:r>
            <w:r w:rsidR="00E7375C">
              <w:rPr>
                <w:rFonts w:ascii="Arial" w:hAnsi="Arial" w:cs="Arial"/>
              </w:rPr>
              <w:t xml:space="preserve"> 1.</w:t>
            </w:r>
            <w:r w:rsidR="0093311A">
              <w:rPr>
                <w:rFonts w:ascii="Arial" w:hAnsi="Arial" w:cs="Arial"/>
              </w:rPr>
              <w:t>2</w:t>
            </w:r>
          </w:p>
          <w:p w14:paraId="7506AA3E" w14:textId="75162342" w:rsidR="0019562F" w:rsidRDefault="0019562F" w:rsidP="0019562F">
            <w:pPr>
              <w:pStyle w:val="Footer"/>
              <w:rPr>
                <w:rFonts w:ascii="Arial" w:hAnsi="Arial" w:cs="Arial"/>
              </w:rPr>
            </w:pPr>
            <w:r w:rsidRPr="00AD6768">
              <w:rPr>
                <w:rFonts w:ascii="Arial" w:hAnsi="Arial" w:cs="Arial"/>
                <w:b/>
              </w:rPr>
              <w:t>Date of Issue: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93311A">
              <w:rPr>
                <w:rFonts w:ascii="Arial" w:hAnsi="Arial" w:cs="Arial"/>
              </w:rPr>
              <w:t>0</w:t>
            </w:r>
            <w:r w:rsidR="00E0442D">
              <w:rPr>
                <w:rFonts w:ascii="Arial" w:hAnsi="Arial" w:cs="Arial"/>
              </w:rPr>
              <w:t>1</w:t>
            </w:r>
            <w:r w:rsidR="00AD09AB">
              <w:rPr>
                <w:rFonts w:ascii="Arial" w:hAnsi="Arial" w:cs="Arial"/>
              </w:rPr>
              <w:t>.</w:t>
            </w:r>
            <w:r w:rsidR="0093311A">
              <w:rPr>
                <w:rFonts w:ascii="Arial" w:hAnsi="Arial" w:cs="Arial"/>
              </w:rPr>
              <w:t>10</w:t>
            </w:r>
            <w:r w:rsidR="00AD09AB">
              <w:rPr>
                <w:rFonts w:ascii="Arial" w:hAnsi="Arial" w:cs="Arial"/>
              </w:rPr>
              <w:t>.202</w:t>
            </w:r>
            <w:r w:rsidR="0093311A">
              <w:rPr>
                <w:rFonts w:ascii="Arial" w:hAnsi="Arial" w:cs="Arial"/>
              </w:rPr>
              <w:t>4</w:t>
            </w:r>
            <w:r w:rsidR="00AD09AB">
              <w:rPr>
                <w:rFonts w:ascii="Arial" w:hAnsi="Arial" w:cs="Arial"/>
              </w:rPr>
              <w:t xml:space="preserve">      </w:t>
            </w:r>
            <w:r w:rsidR="00AD09AB">
              <w:rPr>
                <w:rFonts w:ascii="Arial" w:hAnsi="Arial" w:cs="Arial"/>
              </w:rPr>
              <w:tab/>
              <w:t xml:space="preserve">                                                                          </w:t>
            </w:r>
            <w:r w:rsidR="0093311A">
              <w:rPr>
                <w:rFonts w:ascii="Arial" w:hAnsi="Arial" w:cs="Arial"/>
              </w:rPr>
              <w:t xml:space="preserve">    </w:t>
            </w:r>
            <w:r w:rsidRPr="0019562F">
              <w:rPr>
                <w:rFonts w:ascii="Arial" w:hAnsi="Arial" w:cs="Arial"/>
                <w:b/>
              </w:rPr>
              <w:t>Page</w:t>
            </w:r>
            <w:r>
              <w:t xml:space="preserve">: </w:t>
            </w:r>
            <w:r w:rsidRPr="0019562F">
              <w:rPr>
                <w:rFonts w:ascii="Arial" w:hAnsi="Arial" w:cs="Arial"/>
                <w:b/>
                <w:bCs/>
              </w:rPr>
              <w:fldChar w:fldCharType="begin"/>
            </w:r>
            <w:r w:rsidRPr="0019562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19562F">
              <w:rPr>
                <w:rFonts w:ascii="Arial" w:hAnsi="Arial" w:cs="Arial"/>
                <w:b/>
                <w:bCs/>
              </w:rPr>
              <w:fldChar w:fldCharType="separate"/>
            </w:r>
            <w:r w:rsidR="00681687">
              <w:rPr>
                <w:rFonts w:ascii="Arial" w:hAnsi="Arial" w:cs="Arial"/>
                <w:b/>
                <w:bCs/>
                <w:noProof/>
              </w:rPr>
              <w:t>3</w:t>
            </w:r>
            <w:r w:rsidRPr="0019562F">
              <w:rPr>
                <w:rFonts w:ascii="Arial" w:hAnsi="Arial" w:cs="Arial"/>
                <w:b/>
                <w:bCs/>
              </w:rPr>
              <w:fldChar w:fldCharType="end"/>
            </w:r>
            <w:r w:rsidRPr="0019562F">
              <w:rPr>
                <w:rFonts w:ascii="Arial" w:hAnsi="Arial" w:cs="Arial"/>
              </w:rPr>
              <w:t xml:space="preserve"> of </w:t>
            </w:r>
            <w:r w:rsidRPr="0019562F">
              <w:rPr>
                <w:rFonts w:ascii="Arial" w:hAnsi="Arial" w:cs="Arial"/>
                <w:b/>
                <w:bCs/>
              </w:rPr>
              <w:fldChar w:fldCharType="begin"/>
            </w:r>
            <w:r w:rsidRPr="0019562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19562F">
              <w:rPr>
                <w:rFonts w:ascii="Arial" w:hAnsi="Arial" w:cs="Arial"/>
                <w:b/>
                <w:bCs/>
              </w:rPr>
              <w:fldChar w:fldCharType="separate"/>
            </w:r>
            <w:r w:rsidR="00681687">
              <w:rPr>
                <w:rFonts w:ascii="Arial" w:hAnsi="Arial" w:cs="Arial"/>
                <w:b/>
                <w:bCs/>
                <w:noProof/>
              </w:rPr>
              <w:t>12</w:t>
            </w:r>
            <w:r w:rsidRPr="0019562F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BBDF8CC" w14:textId="77777777" w:rsidR="0019562F" w:rsidRDefault="00000000">
            <w:pPr>
              <w:pStyle w:val="Footer"/>
              <w:jc w:val="right"/>
            </w:pPr>
          </w:p>
        </w:sdtContent>
      </w:sdt>
    </w:sdtContent>
  </w:sdt>
  <w:p w14:paraId="61FE6FB7" w14:textId="4B2B13FA" w:rsidR="00AE6800" w:rsidRPr="00AE6800" w:rsidRDefault="00F32274">
    <w:pPr>
      <w:pStyle w:val="Footer"/>
      <w:rPr>
        <w:rFonts w:ascii="Arial" w:hAnsi="Arial" w:cs="Arial"/>
      </w:rPr>
    </w:pPr>
    <w:r>
      <w:rPr>
        <w:rFonts w:ascii="Arial" w:hAnsi="Arial" w:cs="Arial"/>
        <w:i/>
      </w:rPr>
      <w:tab/>
      <w:t>Registered Charity Number 1150871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CED29" w14:textId="77777777" w:rsidR="009063A3" w:rsidRDefault="009063A3" w:rsidP="003E2FC4">
      <w:pPr>
        <w:spacing w:after="0" w:line="240" w:lineRule="auto"/>
      </w:pPr>
      <w:r>
        <w:separator/>
      </w:r>
    </w:p>
  </w:footnote>
  <w:footnote w:type="continuationSeparator" w:id="0">
    <w:p w14:paraId="1012D55A" w14:textId="77777777" w:rsidR="009063A3" w:rsidRDefault="009063A3" w:rsidP="003E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00861" w14:textId="72828B13" w:rsidR="00E51624" w:rsidRDefault="0093311A" w:rsidP="005E1585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noProof/>
        <w:sz w:val="36"/>
        <w:szCs w:val="36"/>
      </w:rPr>
      <w:drawing>
        <wp:inline distT="0" distB="0" distL="0" distR="0" wp14:anchorId="5FF18E7C" wp14:editId="650456CB">
          <wp:extent cx="3517900" cy="572770"/>
          <wp:effectExtent l="0" t="0" r="6350" b="0"/>
          <wp:docPr id="15610129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CE3831" w14:textId="30E016D2" w:rsidR="00484FB0" w:rsidRPr="00484FB0" w:rsidRDefault="009459A5" w:rsidP="00454A58">
    <w:pPr>
      <w:spacing w:after="0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E51624">
      <w:rPr>
        <w:rFonts w:ascii="Arial" w:hAnsi="Arial" w:cs="Arial"/>
        <w:sz w:val="36"/>
        <w:szCs w:val="36"/>
      </w:rPr>
      <w:t xml:space="preserve">            </w:t>
    </w:r>
    <w:r w:rsidR="00CD0854">
      <w:rPr>
        <w:rFonts w:ascii="Arial" w:hAnsi="Arial" w:cs="Arial"/>
        <w:sz w:val="36"/>
        <w:szCs w:val="36"/>
      </w:rPr>
      <w:t xml:space="preserve">                       </w:t>
    </w:r>
    <w:r>
      <w:rPr>
        <w:rFonts w:ascii="Arial" w:hAnsi="Arial" w:cs="Arial"/>
        <w:sz w:val="36"/>
        <w:szCs w:val="36"/>
      </w:rPr>
      <w:t xml:space="preserve">                     </w:t>
    </w:r>
    <w:r w:rsidR="00E20B1B">
      <w:rPr>
        <w:rFonts w:ascii="Arial" w:hAnsi="Arial" w:cs="Arial"/>
        <w:sz w:val="36"/>
        <w:szCs w:val="36"/>
      </w:rPr>
      <w:t>Covid Office Policy</w:t>
    </w:r>
    <w:r w:rsidR="00AE6800">
      <w:rPr>
        <w:rFonts w:ascii="Arial" w:hAnsi="Arial" w:cs="Arial"/>
        <w:sz w:val="36"/>
        <w:szCs w:val="36"/>
      </w:rPr>
      <w:t xml:space="preserve">                           </w:t>
    </w:r>
  </w:p>
  <w:p w14:paraId="3E4EB087" w14:textId="77777777" w:rsidR="003E2FC4" w:rsidRDefault="00AE680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FD1F8D" wp14:editId="30B0457B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7721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0DA6C6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.4pt" to="454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5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•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14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•"/>
      <w:lvlJc w:val="left"/>
      <w:pPr>
        <w:tabs>
          <w:tab w:val="num" w:pos="732"/>
        </w:tabs>
        <w:ind w:left="732" w:hanging="360"/>
      </w:pPr>
      <w:rPr>
        <w:rFonts w:ascii="Times New Roman" w:hAnsi="Times New Roman"/>
      </w:rPr>
    </w:lvl>
  </w:abstractNum>
  <w:abstractNum w:abstractNumId="18" w15:restartNumberingAfterBreak="0">
    <w:nsid w:val="0DF65798"/>
    <w:multiLevelType w:val="hybridMultilevel"/>
    <w:tmpl w:val="5B842C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158000B"/>
    <w:multiLevelType w:val="hybridMultilevel"/>
    <w:tmpl w:val="A704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D26BB4"/>
    <w:multiLevelType w:val="hybridMultilevel"/>
    <w:tmpl w:val="3ADC8B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8FA6EC7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2C75DD7"/>
    <w:multiLevelType w:val="hybridMultilevel"/>
    <w:tmpl w:val="36AA6E2C"/>
    <w:lvl w:ilvl="0" w:tplc="243C6CF8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23274AAD"/>
    <w:multiLevelType w:val="hybridMultilevel"/>
    <w:tmpl w:val="3920F332"/>
    <w:lvl w:ilvl="0" w:tplc="080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2C03309B"/>
    <w:multiLevelType w:val="hybridMultilevel"/>
    <w:tmpl w:val="AFC82042"/>
    <w:lvl w:ilvl="0" w:tplc="F7D2D9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C6E3011"/>
    <w:multiLevelType w:val="hybridMultilevel"/>
    <w:tmpl w:val="6C186C7A"/>
    <w:lvl w:ilvl="0" w:tplc="080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33F75A8E"/>
    <w:multiLevelType w:val="hybridMultilevel"/>
    <w:tmpl w:val="8C6EEC6A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6257CF"/>
    <w:multiLevelType w:val="hybridMultilevel"/>
    <w:tmpl w:val="CE2CFE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A1C1120"/>
    <w:multiLevelType w:val="hybridMultilevel"/>
    <w:tmpl w:val="3FBEACE4"/>
    <w:lvl w:ilvl="0" w:tplc="3DD460B6">
      <w:start w:val="1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FC646C"/>
    <w:multiLevelType w:val="hybridMultilevel"/>
    <w:tmpl w:val="1CB6E606"/>
    <w:lvl w:ilvl="0" w:tplc="0000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087E13"/>
    <w:multiLevelType w:val="multilevel"/>
    <w:tmpl w:val="039250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42BC783E"/>
    <w:multiLevelType w:val="hybridMultilevel"/>
    <w:tmpl w:val="8C54D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5A0741"/>
    <w:multiLevelType w:val="hybridMultilevel"/>
    <w:tmpl w:val="60668738"/>
    <w:lvl w:ilvl="0" w:tplc="3DD460B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476C3DE4"/>
    <w:multiLevelType w:val="hybridMultilevel"/>
    <w:tmpl w:val="2E5A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D6E9E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A6507E"/>
    <w:multiLevelType w:val="hybridMultilevel"/>
    <w:tmpl w:val="40EE6AB6"/>
    <w:lvl w:ilvl="0" w:tplc="EB9C442E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13EBE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749213">
    <w:abstractNumId w:val="33"/>
  </w:num>
  <w:num w:numId="2" w16cid:durableId="366485971">
    <w:abstractNumId w:val="33"/>
  </w:num>
  <w:num w:numId="3" w16cid:durableId="1714840676">
    <w:abstractNumId w:val="36"/>
  </w:num>
  <w:num w:numId="4" w16cid:durableId="240794589">
    <w:abstractNumId w:val="18"/>
  </w:num>
  <w:num w:numId="5" w16cid:durableId="1995261423">
    <w:abstractNumId w:val="27"/>
  </w:num>
  <w:num w:numId="6" w16cid:durableId="1558664104">
    <w:abstractNumId w:val="20"/>
  </w:num>
  <w:num w:numId="7" w16cid:durableId="395054808">
    <w:abstractNumId w:val="26"/>
  </w:num>
  <w:num w:numId="8" w16cid:durableId="387074927">
    <w:abstractNumId w:val="35"/>
  </w:num>
  <w:num w:numId="9" w16cid:durableId="100760206">
    <w:abstractNumId w:val="22"/>
  </w:num>
  <w:num w:numId="10" w16cid:durableId="215701518">
    <w:abstractNumId w:val="3"/>
  </w:num>
  <w:num w:numId="11" w16cid:durableId="1892761523">
    <w:abstractNumId w:val="13"/>
  </w:num>
  <w:num w:numId="12" w16cid:durableId="890458981">
    <w:abstractNumId w:val="17"/>
  </w:num>
  <w:num w:numId="13" w16cid:durableId="71585037">
    <w:abstractNumId w:val="7"/>
  </w:num>
  <w:num w:numId="14" w16cid:durableId="268902231">
    <w:abstractNumId w:val="31"/>
  </w:num>
  <w:num w:numId="15" w16cid:durableId="1027294020">
    <w:abstractNumId w:val="28"/>
  </w:num>
  <w:num w:numId="16" w16cid:durableId="347754301">
    <w:abstractNumId w:val="34"/>
  </w:num>
  <w:num w:numId="17" w16cid:durableId="644817508">
    <w:abstractNumId w:val="32"/>
  </w:num>
  <w:num w:numId="18" w16cid:durableId="1211920214">
    <w:abstractNumId w:val="5"/>
  </w:num>
  <w:num w:numId="19" w16cid:durableId="52585055">
    <w:abstractNumId w:val="2"/>
  </w:num>
  <w:num w:numId="20" w16cid:durableId="1987273649">
    <w:abstractNumId w:val="4"/>
  </w:num>
  <w:num w:numId="21" w16cid:durableId="1988435827">
    <w:abstractNumId w:val="8"/>
  </w:num>
  <w:num w:numId="22" w16cid:durableId="90248648">
    <w:abstractNumId w:val="24"/>
  </w:num>
  <w:num w:numId="23" w16cid:durableId="1379088550">
    <w:abstractNumId w:val="0"/>
  </w:num>
  <w:num w:numId="24" w16cid:durableId="226304225">
    <w:abstractNumId w:val="1"/>
  </w:num>
  <w:num w:numId="25" w16cid:durableId="1855881022">
    <w:abstractNumId w:val="6"/>
  </w:num>
  <w:num w:numId="26" w16cid:durableId="1733650741">
    <w:abstractNumId w:val="9"/>
  </w:num>
  <w:num w:numId="27" w16cid:durableId="1539776656">
    <w:abstractNumId w:val="10"/>
  </w:num>
  <w:num w:numId="28" w16cid:durableId="215553394">
    <w:abstractNumId w:val="11"/>
  </w:num>
  <w:num w:numId="29" w16cid:durableId="1398817458">
    <w:abstractNumId w:val="12"/>
  </w:num>
  <w:num w:numId="30" w16cid:durableId="1129973499">
    <w:abstractNumId w:val="14"/>
  </w:num>
  <w:num w:numId="31" w16cid:durableId="1825317006">
    <w:abstractNumId w:val="15"/>
  </w:num>
  <w:num w:numId="32" w16cid:durableId="1665665641">
    <w:abstractNumId w:val="16"/>
  </w:num>
  <w:num w:numId="33" w16cid:durableId="1829708922">
    <w:abstractNumId w:val="29"/>
  </w:num>
  <w:num w:numId="34" w16cid:durableId="597837656">
    <w:abstractNumId w:val="21"/>
  </w:num>
  <w:num w:numId="35" w16cid:durableId="527842048">
    <w:abstractNumId w:val="30"/>
  </w:num>
  <w:num w:numId="36" w16cid:durableId="731195026">
    <w:abstractNumId w:val="23"/>
  </w:num>
  <w:num w:numId="37" w16cid:durableId="835148855">
    <w:abstractNumId w:val="25"/>
  </w:num>
  <w:num w:numId="38" w16cid:durableId="197741842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7B"/>
    <w:rsid w:val="00000F0C"/>
    <w:rsid w:val="00001670"/>
    <w:rsid w:val="00004FEA"/>
    <w:rsid w:val="000071F7"/>
    <w:rsid w:val="00010236"/>
    <w:rsid w:val="00010704"/>
    <w:rsid w:val="00021187"/>
    <w:rsid w:val="00021900"/>
    <w:rsid w:val="0003119E"/>
    <w:rsid w:val="00041776"/>
    <w:rsid w:val="00062025"/>
    <w:rsid w:val="0006427D"/>
    <w:rsid w:val="00077590"/>
    <w:rsid w:val="000842FA"/>
    <w:rsid w:val="00084669"/>
    <w:rsid w:val="000864B0"/>
    <w:rsid w:val="000914B3"/>
    <w:rsid w:val="000A4162"/>
    <w:rsid w:val="000A5FE1"/>
    <w:rsid w:val="000B3666"/>
    <w:rsid w:val="000B6685"/>
    <w:rsid w:val="000F1939"/>
    <w:rsid w:val="000F56A8"/>
    <w:rsid w:val="001036F6"/>
    <w:rsid w:val="001112C4"/>
    <w:rsid w:val="00112E8D"/>
    <w:rsid w:val="001210D1"/>
    <w:rsid w:val="001309E9"/>
    <w:rsid w:val="00133876"/>
    <w:rsid w:val="001404FA"/>
    <w:rsid w:val="00141A7E"/>
    <w:rsid w:val="0014525C"/>
    <w:rsid w:val="0014795F"/>
    <w:rsid w:val="0017672B"/>
    <w:rsid w:val="00182386"/>
    <w:rsid w:val="00183FA3"/>
    <w:rsid w:val="0019562F"/>
    <w:rsid w:val="00197732"/>
    <w:rsid w:val="001A54D0"/>
    <w:rsid w:val="001B6127"/>
    <w:rsid w:val="001B7FC9"/>
    <w:rsid w:val="001D39B8"/>
    <w:rsid w:val="001E0964"/>
    <w:rsid w:val="001E6565"/>
    <w:rsid w:val="001E76DF"/>
    <w:rsid w:val="00204F6A"/>
    <w:rsid w:val="002052BA"/>
    <w:rsid w:val="002114E5"/>
    <w:rsid w:val="0021624E"/>
    <w:rsid w:val="00230718"/>
    <w:rsid w:val="00236A8C"/>
    <w:rsid w:val="00237989"/>
    <w:rsid w:val="00243C17"/>
    <w:rsid w:val="002571F9"/>
    <w:rsid w:val="00275990"/>
    <w:rsid w:val="00275E2A"/>
    <w:rsid w:val="002C6E59"/>
    <w:rsid w:val="002E19F6"/>
    <w:rsid w:val="002F097F"/>
    <w:rsid w:val="00316EEC"/>
    <w:rsid w:val="00320DB8"/>
    <w:rsid w:val="00330CAF"/>
    <w:rsid w:val="00330E37"/>
    <w:rsid w:val="00333A08"/>
    <w:rsid w:val="003414A2"/>
    <w:rsid w:val="003476C7"/>
    <w:rsid w:val="00362AE4"/>
    <w:rsid w:val="00362F4D"/>
    <w:rsid w:val="003641B3"/>
    <w:rsid w:val="00364D70"/>
    <w:rsid w:val="003652CC"/>
    <w:rsid w:val="00392873"/>
    <w:rsid w:val="00395400"/>
    <w:rsid w:val="00397866"/>
    <w:rsid w:val="00397A7D"/>
    <w:rsid w:val="003A36A0"/>
    <w:rsid w:val="003B112C"/>
    <w:rsid w:val="003B1B16"/>
    <w:rsid w:val="003B39E1"/>
    <w:rsid w:val="003B59EE"/>
    <w:rsid w:val="003B6F7B"/>
    <w:rsid w:val="003B7ABD"/>
    <w:rsid w:val="003C1E91"/>
    <w:rsid w:val="003C4BF4"/>
    <w:rsid w:val="003D2BD2"/>
    <w:rsid w:val="003E1A05"/>
    <w:rsid w:val="003E2FC4"/>
    <w:rsid w:val="003E4010"/>
    <w:rsid w:val="003E6E56"/>
    <w:rsid w:val="004004D4"/>
    <w:rsid w:val="004157CF"/>
    <w:rsid w:val="004273BE"/>
    <w:rsid w:val="004309A1"/>
    <w:rsid w:val="0043623F"/>
    <w:rsid w:val="004523A6"/>
    <w:rsid w:val="004537FE"/>
    <w:rsid w:val="00454A58"/>
    <w:rsid w:val="00456450"/>
    <w:rsid w:val="00457A5E"/>
    <w:rsid w:val="00457C6F"/>
    <w:rsid w:val="00461564"/>
    <w:rsid w:val="0046651D"/>
    <w:rsid w:val="00470A2C"/>
    <w:rsid w:val="00471739"/>
    <w:rsid w:val="00480BB1"/>
    <w:rsid w:val="00483952"/>
    <w:rsid w:val="00484202"/>
    <w:rsid w:val="00484FB0"/>
    <w:rsid w:val="0048532F"/>
    <w:rsid w:val="0048775B"/>
    <w:rsid w:val="004A153B"/>
    <w:rsid w:val="004A19B6"/>
    <w:rsid w:val="004C05C9"/>
    <w:rsid w:val="004C18B6"/>
    <w:rsid w:val="004C6764"/>
    <w:rsid w:val="004D583D"/>
    <w:rsid w:val="004E0DCF"/>
    <w:rsid w:val="004E5F38"/>
    <w:rsid w:val="005305E3"/>
    <w:rsid w:val="00541C25"/>
    <w:rsid w:val="0054375D"/>
    <w:rsid w:val="00566ADC"/>
    <w:rsid w:val="005706A6"/>
    <w:rsid w:val="0057197F"/>
    <w:rsid w:val="00577FB4"/>
    <w:rsid w:val="00585310"/>
    <w:rsid w:val="005B7A12"/>
    <w:rsid w:val="005E1585"/>
    <w:rsid w:val="005E6D4B"/>
    <w:rsid w:val="005F343A"/>
    <w:rsid w:val="006048B8"/>
    <w:rsid w:val="00615DEA"/>
    <w:rsid w:val="00622B97"/>
    <w:rsid w:val="00631B7E"/>
    <w:rsid w:val="0063227F"/>
    <w:rsid w:val="00642C96"/>
    <w:rsid w:val="00652AB5"/>
    <w:rsid w:val="00654DD4"/>
    <w:rsid w:val="0065783E"/>
    <w:rsid w:val="00664980"/>
    <w:rsid w:val="00671242"/>
    <w:rsid w:val="00677317"/>
    <w:rsid w:val="00681120"/>
    <w:rsid w:val="00681687"/>
    <w:rsid w:val="00681892"/>
    <w:rsid w:val="00683CCF"/>
    <w:rsid w:val="0068569E"/>
    <w:rsid w:val="006A3471"/>
    <w:rsid w:val="006A68AB"/>
    <w:rsid w:val="006B1C69"/>
    <w:rsid w:val="006C5509"/>
    <w:rsid w:val="006C787C"/>
    <w:rsid w:val="006D41BE"/>
    <w:rsid w:val="006D61E9"/>
    <w:rsid w:val="006E4E9F"/>
    <w:rsid w:val="006F2EB0"/>
    <w:rsid w:val="006F43A4"/>
    <w:rsid w:val="00710E1C"/>
    <w:rsid w:val="00712BA5"/>
    <w:rsid w:val="007345CE"/>
    <w:rsid w:val="00751870"/>
    <w:rsid w:val="0075224B"/>
    <w:rsid w:val="00756E07"/>
    <w:rsid w:val="007631E3"/>
    <w:rsid w:val="00770B32"/>
    <w:rsid w:val="00776D8B"/>
    <w:rsid w:val="0079209F"/>
    <w:rsid w:val="00797EA2"/>
    <w:rsid w:val="007A2761"/>
    <w:rsid w:val="007A502B"/>
    <w:rsid w:val="007B24A7"/>
    <w:rsid w:val="007C4012"/>
    <w:rsid w:val="007C48A0"/>
    <w:rsid w:val="007D41B4"/>
    <w:rsid w:val="007F2F8B"/>
    <w:rsid w:val="007F3824"/>
    <w:rsid w:val="007F6BA7"/>
    <w:rsid w:val="00805859"/>
    <w:rsid w:val="00807903"/>
    <w:rsid w:val="00812CA2"/>
    <w:rsid w:val="00812CBA"/>
    <w:rsid w:val="00814324"/>
    <w:rsid w:val="00822008"/>
    <w:rsid w:val="008259EB"/>
    <w:rsid w:val="00831127"/>
    <w:rsid w:val="00831298"/>
    <w:rsid w:val="0083342C"/>
    <w:rsid w:val="00850B3F"/>
    <w:rsid w:val="0086270E"/>
    <w:rsid w:val="0087100F"/>
    <w:rsid w:val="008727B6"/>
    <w:rsid w:val="00892B99"/>
    <w:rsid w:val="00892F79"/>
    <w:rsid w:val="00895782"/>
    <w:rsid w:val="008A7708"/>
    <w:rsid w:val="008C6BD8"/>
    <w:rsid w:val="008C71A8"/>
    <w:rsid w:val="008D23AA"/>
    <w:rsid w:val="008E3137"/>
    <w:rsid w:val="008E3D3A"/>
    <w:rsid w:val="008E60EA"/>
    <w:rsid w:val="008F3735"/>
    <w:rsid w:val="008F384F"/>
    <w:rsid w:val="00900C24"/>
    <w:rsid w:val="0090379D"/>
    <w:rsid w:val="009063A3"/>
    <w:rsid w:val="009168FC"/>
    <w:rsid w:val="00921ED1"/>
    <w:rsid w:val="00923502"/>
    <w:rsid w:val="0093217B"/>
    <w:rsid w:val="00932408"/>
    <w:rsid w:val="0093311A"/>
    <w:rsid w:val="00944E4F"/>
    <w:rsid w:val="009459A5"/>
    <w:rsid w:val="00951D85"/>
    <w:rsid w:val="00952F0B"/>
    <w:rsid w:val="0095614F"/>
    <w:rsid w:val="00962565"/>
    <w:rsid w:val="00971FB4"/>
    <w:rsid w:val="00973524"/>
    <w:rsid w:val="0097558D"/>
    <w:rsid w:val="0098132A"/>
    <w:rsid w:val="00981E20"/>
    <w:rsid w:val="00990C10"/>
    <w:rsid w:val="00993227"/>
    <w:rsid w:val="009A7BAC"/>
    <w:rsid w:val="009C6594"/>
    <w:rsid w:val="009D5E0F"/>
    <w:rsid w:val="009E1507"/>
    <w:rsid w:val="009F0963"/>
    <w:rsid w:val="009F7FD8"/>
    <w:rsid w:val="00A110D3"/>
    <w:rsid w:val="00A13A1C"/>
    <w:rsid w:val="00A13DD5"/>
    <w:rsid w:val="00A1601A"/>
    <w:rsid w:val="00A221F9"/>
    <w:rsid w:val="00A246FD"/>
    <w:rsid w:val="00A270B8"/>
    <w:rsid w:val="00A359E2"/>
    <w:rsid w:val="00A400F7"/>
    <w:rsid w:val="00A44EDF"/>
    <w:rsid w:val="00A4750F"/>
    <w:rsid w:val="00A60030"/>
    <w:rsid w:val="00A700A2"/>
    <w:rsid w:val="00A75300"/>
    <w:rsid w:val="00A75875"/>
    <w:rsid w:val="00A760E1"/>
    <w:rsid w:val="00A85690"/>
    <w:rsid w:val="00A87FAF"/>
    <w:rsid w:val="00A9094D"/>
    <w:rsid w:val="00A955EB"/>
    <w:rsid w:val="00AA4363"/>
    <w:rsid w:val="00AA6432"/>
    <w:rsid w:val="00AB5C01"/>
    <w:rsid w:val="00AC66AF"/>
    <w:rsid w:val="00AD00E1"/>
    <w:rsid w:val="00AD09AB"/>
    <w:rsid w:val="00AD6768"/>
    <w:rsid w:val="00AE0AEE"/>
    <w:rsid w:val="00AE325B"/>
    <w:rsid w:val="00AE6800"/>
    <w:rsid w:val="00AE68DE"/>
    <w:rsid w:val="00B040B8"/>
    <w:rsid w:val="00B044EB"/>
    <w:rsid w:val="00B057C6"/>
    <w:rsid w:val="00B07199"/>
    <w:rsid w:val="00B1516C"/>
    <w:rsid w:val="00B15C24"/>
    <w:rsid w:val="00B24A9F"/>
    <w:rsid w:val="00B32BBA"/>
    <w:rsid w:val="00B36B1A"/>
    <w:rsid w:val="00B40596"/>
    <w:rsid w:val="00B4614D"/>
    <w:rsid w:val="00B47248"/>
    <w:rsid w:val="00B47C7F"/>
    <w:rsid w:val="00B54A69"/>
    <w:rsid w:val="00B62018"/>
    <w:rsid w:val="00B712B9"/>
    <w:rsid w:val="00B71353"/>
    <w:rsid w:val="00B76AD2"/>
    <w:rsid w:val="00B8328E"/>
    <w:rsid w:val="00B8546F"/>
    <w:rsid w:val="00B9701A"/>
    <w:rsid w:val="00BA04B1"/>
    <w:rsid w:val="00BA114C"/>
    <w:rsid w:val="00BA4E97"/>
    <w:rsid w:val="00BA5338"/>
    <w:rsid w:val="00BE1EE8"/>
    <w:rsid w:val="00BF4AD4"/>
    <w:rsid w:val="00C02204"/>
    <w:rsid w:val="00C024DC"/>
    <w:rsid w:val="00C039F4"/>
    <w:rsid w:val="00C11EC8"/>
    <w:rsid w:val="00C12055"/>
    <w:rsid w:val="00C21E7E"/>
    <w:rsid w:val="00C32D7E"/>
    <w:rsid w:val="00C33A06"/>
    <w:rsid w:val="00C33D1E"/>
    <w:rsid w:val="00C370F3"/>
    <w:rsid w:val="00C45738"/>
    <w:rsid w:val="00C4753C"/>
    <w:rsid w:val="00C57277"/>
    <w:rsid w:val="00C6279C"/>
    <w:rsid w:val="00C63CDC"/>
    <w:rsid w:val="00C752EA"/>
    <w:rsid w:val="00C76187"/>
    <w:rsid w:val="00C912AB"/>
    <w:rsid w:val="00CA55DE"/>
    <w:rsid w:val="00CB01E0"/>
    <w:rsid w:val="00CB6AD0"/>
    <w:rsid w:val="00CD0854"/>
    <w:rsid w:val="00CD0D68"/>
    <w:rsid w:val="00CD58E7"/>
    <w:rsid w:val="00CE1546"/>
    <w:rsid w:val="00CE1868"/>
    <w:rsid w:val="00CE7B82"/>
    <w:rsid w:val="00D020A4"/>
    <w:rsid w:val="00D21F33"/>
    <w:rsid w:val="00D240B8"/>
    <w:rsid w:val="00D33AD5"/>
    <w:rsid w:val="00D3497E"/>
    <w:rsid w:val="00D42CE4"/>
    <w:rsid w:val="00D45CBB"/>
    <w:rsid w:val="00D503C9"/>
    <w:rsid w:val="00D51318"/>
    <w:rsid w:val="00D5237B"/>
    <w:rsid w:val="00D56C5C"/>
    <w:rsid w:val="00D573D8"/>
    <w:rsid w:val="00D6575E"/>
    <w:rsid w:val="00D66BCA"/>
    <w:rsid w:val="00D74F83"/>
    <w:rsid w:val="00D760C8"/>
    <w:rsid w:val="00D77D14"/>
    <w:rsid w:val="00D82344"/>
    <w:rsid w:val="00D83F09"/>
    <w:rsid w:val="00D867AB"/>
    <w:rsid w:val="00D876E1"/>
    <w:rsid w:val="00D9581C"/>
    <w:rsid w:val="00DA1469"/>
    <w:rsid w:val="00DA1DAF"/>
    <w:rsid w:val="00DA6A0B"/>
    <w:rsid w:val="00DA7AAA"/>
    <w:rsid w:val="00DB034E"/>
    <w:rsid w:val="00DB5278"/>
    <w:rsid w:val="00DC33F6"/>
    <w:rsid w:val="00DD37BA"/>
    <w:rsid w:val="00DE0618"/>
    <w:rsid w:val="00DE2083"/>
    <w:rsid w:val="00E00958"/>
    <w:rsid w:val="00E034A4"/>
    <w:rsid w:val="00E0442D"/>
    <w:rsid w:val="00E20B1B"/>
    <w:rsid w:val="00E45384"/>
    <w:rsid w:val="00E45ED4"/>
    <w:rsid w:val="00E51624"/>
    <w:rsid w:val="00E62C98"/>
    <w:rsid w:val="00E63DC6"/>
    <w:rsid w:val="00E71B16"/>
    <w:rsid w:val="00E7375C"/>
    <w:rsid w:val="00E81469"/>
    <w:rsid w:val="00E91C59"/>
    <w:rsid w:val="00E96DC4"/>
    <w:rsid w:val="00EA5A04"/>
    <w:rsid w:val="00EA5F99"/>
    <w:rsid w:val="00EB5A5F"/>
    <w:rsid w:val="00EB6F46"/>
    <w:rsid w:val="00ED2FB8"/>
    <w:rsid w:val="00ED5AA1"/>
    <w:rsid w:val="00EE53E8"/>
    <w:rsid w:val="00EF45A3"/>
    <w:rsid w:val="00F075AB"/>
    <w:rsid w:val="00F10D3D"/>
    <w:rsid w:val="00F146EF"/>
    <w:rsid w:val="00F163E9"/>
    <w:rsid w:val="00F219D1"/>
    <w:rsid w:val="00F228F9"/>
    <w:rsid w:val="00F32274"/>
    <w:rsid w:val="00F32B01"/>
    <w:rsid w:val="00F47519"/>
    <w:rsid w:val="00F5605F"/>
    <w:rsid w:val="00F65CA4"/>
    <w:rsid w:val="00F7087E"/>
    <w:rsid w:val="00F7099D"/>
    <w:rsid w:val="00F75861"/>
    <w:rsid w:val="00F909C5"/>
    <w:rsid w:val="00F9451A"/>
    <w:rsid w:val="00FA00B8"/>
    <w:rsid w:val="00FA1DA2"/>
    <w:rsid w:val="00FC40BF"/>
    <w:rsid w:val="00FC7F24"/>
    <w:rsid w:val="00FD4266"/>
    <w:rsid w:val="00FD4650"/>
    <w:rsid w:val="00FD4737"/>
    <w:rsid w:val="00FD6E05"/>
    <w:rsid w:val="00FE6A57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7C949"/>
  <w15:docId w15:val="{6AAB7089-89D0-4211-94F0-12DC7C2D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69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F8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8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F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2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2BA5"/>
    <w:pPr>
      <w:spacing w:after="0" w:line="240" w:lineRule="auto"/>
    </w:pPr>
  </w:style>
  <w:style w:type="table" w:styleId="TableGrid">
    <w:name w:val="Table Grid"/>
    <w:basedOn w:val="TableNormal"/>
    <w:uiPriority w:val="59"/>
    <w:rsid w:val="003E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E2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2FC4"/>
  </w:style>
  <w:style w:type="paragraph" w:styleId="Footer">
    <w:name w:val="footer"/>
    <w:basedOn w:val="Normal"/>
    <w:link w:val="FooterChar"/>
    <w:uiPriority w:val="99"/>
    <w:unhideWhenUsed/>
    <w:rsid w:val="003E2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FC4"/>
  </w:style>
  <w:style w:type="character" w:customStyle="1" w:styleId="Heading2Char">
    <w:name w:val="Heading 2 Char"/>
    <w:basedOn w:val="DefaultParagraphFont"/>
    <w:link w:val="Heading2"/>
    <w:uiPriority w:val="9"/>
    <w:semiHidden/>
    <w:rsid w:val="007F2F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F8B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7F2F8B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2F8B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TOC2">
    <w:name w:val="TOC2"/>
    <w:basedOn w:val="Normal"/>
    <w:next w:val="Normal"/>
    <w:rsid w:val="007F2F8B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</w:rPr>
  </w:style>
  <w:style w:type="paragraph" w:styleId="BodyTextIndent">
    <w:name w:val="Body Text Indent"/>
    <w:basedOn w:val="BodyText"/>
    <w:link w:val="BodyTextIndentChar"/>
    <w:rsid w:val="007F2F8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F2F8B"/>
    <w:rPr>
      <w:rFonts w:ascii="Arial" w:eastAsia="Lucida Sans Unicode" w:hAnsi="Arial" w:cs="Times New Roman"/>
      <w:kern w:val="1"/>
      <w:sz w:val="24"/>
      <w:szCs w:val="24"/>
    </w:rPr>
  </w:style>
  <w:style w:type="paragraph" w:styleId="BodyText2">
    <w:name w:val="Body Text 2"/>
    <w:basedOn w:val="Normal"/>
    <w:next w:val="Normal"/>
    <w:link w:val="BodyText2Char"/>
    <w:rsid w:val="007F2F8B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F2F8B"/>
    <w:rPr>
      <w:rFonts w:ascii="Arial" w:eastAsia="Lucida Sans Unicode" w:hAnsi="Arial" w:cs="Tahoma"/>
      <w:kern w:val="1"/>
      <w:sz w:val="24"/>
      <w:szCs w:val="24"/>
    </w:rPr>
  </w:style>
  <w:style w:type="paragraph" w:styleId="BodyText3">
    <w:name w:val="Body Text 3"/>
    <w:basedOn w:val="Normal"/>
    <w:next w:val="Normal"/>
    <w:link w:val="BodyText3Char"/>
    <w:rsid w:val="007F2F8B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F2F8B"/>
    <w:rPr>
      <w:rFonts w:ascii="Arial" w:eastAsia="Lucida Sans Unicode" w:hAnsi="Arial" w:cs="Tahoma"/>
      <w:kern w:val="1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C7F2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F7FD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45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586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483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6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37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32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41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83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16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5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526950223514FB931CB583E1018CB" ma:contentTypeVersion="3" ma:contentTypeDescription="Create a new document." ma:contentTypeScope="" ma:versionID="07a709e8b78e9f7ba7c1986f359d00be">
  <xsd:schema xmlns:xsd="http://www.w3.org/2001/XMLSchema" xmlns:xs="http://www.w3.org/2001/XMLSchema" xmlns:p="http://schemas.microsoft.com/office/2006/metadata/properties" xmlns:ns2="c79171c1-101c-4e03-a873-f27942911305" targetNamespace="http://schemas.microsoft.com/office/2006/metadata/properties" ma:root="true" ma:fieldsID="3c7cfe6f22eb0aaebc97335eb418eac2" ns2:_="">
    <xsd:import namespace="c79171c1-101c-4e03-a873-f27942911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171c1-101c-4e03-a873-f27942911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6899B-5935-4E39-AF7F-BA9848BBE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171c1-101c-4e03-a873-f27942911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9FD4F-B5A3-4634-8CB8-18381C0F9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460F-D824-4901-950A-6ACEA52014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</dc:creator>
  <cp:lastModifiedBy>Elaine Pearce</cp:lastModifiedBy>
  <cp:revision>170</cp:revision>
  <cp:lastPrinted>2016-08-20T11:44:00Z</cp:lastPrinted>
  <dcterms:created xsi:type="dcterms:W3CDTF">2020-09-09T21:07:00Z</dcterms:created>
  <dcterms:modified xsi:type="dcterms:W3CDTF">2024-10-06T16:20:00Z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0x0101008E1526950223514FB931CB583E1018CB</vt:lpwstr>
  </property>
</Properties>
</file>